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BFB23" w14:textId="53081637" w:rsidR="00107353" w:rsidRPr="00E93AED" w:rsidRDefault="00E93AED" w:rsidP="00E93AED">
      <w:pPr>
        <w:spacing w:before="100" w:beforeAutospacing="1" w:after="100" w:afterAutospacing="1" w:line="240" w:lineRule="auto"/>
        <w:contextualSpacing/>
        <w:jc w:val="center"/>
        <w:rPr>
          <w:rFonts w:asciiTheme="majorHAnsi" w:hAnsiTheme="majorHAnsi" w:cstheme="majorHAnsi"/>
          <w:b/>
          <w:sz w:val="28"/>
          <w:szCs w:val="28"/>
          <w:lang w:val="kk-KZ"/>
        </w:rPr>
      </w:pPr>
      <w:r w:rsidRPr="00E93AED">
        <w:rPr>
          <w:rFonts w:asciiTheme="majorHAnsi" w:hAnsiTheme="majorHAnsi" w:cstheme="majorHAnsi"/>
          <w:b/>
          <w:sz w:val="28"/>
          <w:szCs w:val="28"/>
          <w:lang w:val="kk-KZ"/>
        </w:rPr>
        <w:t>Семинар №</w:t>
      </w:r>
      <w:r w:rsidRPr="00E93AED">
        <w:rPr>
          <w:rFonts w:asciiTheme="majorHAnsi" w:hAnsiTheme="majorHAnsi" w:cstheme="majorHAnsi"/>
          <w:b/>
          <w:sz w:val="28"/>
          <w:szCs w:val="28"/>
        </w:rPr>
        <w:t>4</w:t>
      </w:r>
      <w:r w:rsidRPr="00E93AED">
        <w:rPr>
          <w:rFonts w:asciiTheme="majorHAnsi" w:hAnsiTheme="majorHAnsi" w:cstheme="majorHAnsi"/>
          <w:b/>
          <w:sz w:val="28"/>
          <w:szCs w:val="28"/>
          <w:lang w:val="kk-KZ"/>
        </w:rPr>
        <w:t>.  Қарулы қақтығыс аймағындағы журналист жұмысы</w:t>
      </w:r>
    </w:p>
    <w:p w14:paraId="39A5D9B3" w14:textId="77777777" w:rsidR="00E93AED" w:rsidRPr="00E93AED" w:rsidRDefault="00E93AED" w:rsidP="00E93AED">
      <w:pPr>
        <w:spacing w:before="100" w:beforeAutospacing="1" w:after="100" w:afterAutospacing="1" w:line="240" w:lineRule="auto"/>
        <w:contextualSpacing/>
        <w:rPr>
          <w:rFonts w:asciiTheme="majorHAnsi" w:hAnsiTheme="majorHAnsi" w:cstheme="majorHAnsi"/>
          <w:sz w:val="28"/>
          <w:szCs w:val="28"/>
          <w:lang w:val="kk-KZ"/>
        </w:rPr>
      </w:pPr>
    </w:p>
    <w:p w14:paraId="529A374B" w14:textId="77777777" w:rsidR="00E93AED" w:rsidRPr="00E93AED" w:rsidRDefault="00E93AED" w:rsidP="00E93AED">
      <w:pPr>
        <w:pStyle w:val="ab"/>
        <w:ind w:firstLine="720"/>
        <w:contextualSpacing/>
        <w:jc w:val="both"/>
        <w:rPr>
          <w:rFonts w:asciiTheme="majorHAnsi" w:hAnsiTheme="majorHAnsi" w:cstheme="majorHAnsi"/>
          <w:sz w:val="28"/>
          <w:szCs w:val="28"/>
          <w:lang w:val="kk-KZ"/>
        </w:rPr>
      </w:pPr>
      <w:r w:rsidRPr="00E93AED">
        <w:rPr>
          <w:rFonts w:asciiTheme="majorHAnsi" w:hAnsiTheme="majorHAnsi" w:cstheme="majorHAnsi"/>
          <w:sz w:val="28"/>
          <w:szCs w:val="28"/>
          <w:lang w:val="kk-KZ"/>
        </w:rPr>
        <w:t>1) «Әскери қызмет және әскери қызметшілердің мәртебесі туралы» Заңға, «Қазақстан Республикасының қорғанысы және Қарулы Күштері туралы» Заңға, «Қазақстан Республикасының Қарулы Күштерiнде, басқа да әскерлерi мен әскери құралымдарында әскери қызмет өткеру қағидаларын бекiту туралы» Қазақстан Республикасы Президентінің 2006 жылғы 25 мамырдағы № 124 Жарлығына,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қаулысына оларды әскерге шақыру бойынша өзгерістер мен толықтырулар енгізу;</w:t>
      </w:r>
    </w:p>
    <w:p w14:paraId="01482A97" w14:textId="77777777" w:rsidR="00E93AED" w:rsidRPr="00E93AED" w:rsidRDefault="00E93AED" w:rsidP="00E93AED">
      <w:pPr>
        <w:pStyle w:val="ab"/>
        <w:ind w:firstLine="720"/>
        <w:contextualSpacing/>
        <w:jc w:val="both"/>
        <w:rPr>
          <w:rFonts w:asciiTheme="majorHAnsi" w:hAnsiTheme="majorHAnsi" w:cstheme="majorHAnsi"/>
          <w:sz w:val="28"/>
          <w:szCs w:val="28"/>
        </w:rPr>
      </w:pPr>
      <w:r w:rsidRPr="00E93AED">
        <w:rPr>
          <w:rFonts w:asciiTheme="majorHAnsi" w:hAnsiTheme="majorHAnsi" w:cstheme="majorHAnsi"/>
          <w:sz w:val="28"/>
          <w:szCs w:val="28"/>
        </w:rPr>
        <w:t>2) «</w:t>
      </w:r>
      <w:proofErr w:type="spellStart"/>
      <w:r w:rsidRPr="00E93AED">
        <w:rPr>
          <w:rFonts w:asciiTheme="majorHAnsi" w:hAnsiTheme="majorHAnsi" w:cstheme="majorHAnsi"/>
          <w:sz w:val="28"/>
          <w:szCs w:val="28"/>
        </w:rPr>
        <w:t>блогер</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статусын</w:t>
      </w:r>
      <w:proofErr w:type="spellEnd"/>
      <w:r w:rsidRPr="00E93AED">
        <w:rPr>
          <w:rFonts w:asciiTheme="majorHAnsi" w:hAnsiTheme="majorHAnsi" w:cstheme="majorHAnsi"/>
          <w:sz w:val="28"/>
          <w:szCs w:val="28"/>
        </w:rPr>
        <w:t xml:space="preserve"> беру </w:t>
      </w:r>
      <w:proofErr w:type="spellStart"/>
      <w:r w:rsidRPr="00E93AED">
        <w:rPr>
          <w:rFonts w:asciiTheme="majorHAnsi" w:hAnsiTheme="majorHAnsi" w:cstheme="majorHAnsi"/>
          <w:sz w:val="28"/>
          <w:szCs w:val="28"/>
        </w:rPr>
        <w:t>тәртібін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айқындау</w:t>
      </w:r>
      <w:proofErr w:type="spellEnd"/>
      <w:r w:rsidRPr="00E93AED">
        <w:rPr>
          <w:rFonts w:asciiTheme="majorHAnsi" w:hAnsiTheme="majorHAnsi" w:cstheme="majorHAnsi"/>
          <w:sz w:val="28"/>
          <w:szCs w:val="28"/>
        </w:rPr>
        <w:t>;</w:t>
      </w:r>
    </w:p>
    <w:p w14:paraId="48969D60" w14:textId="77777777" w:rsidR="00E93AED" w:rsidRPr="00E93AED" w:rsidRDefault="00E93AED" w:rsidP="00E93AED">
      <w:pPr>
        <w:pStyle w:val="ab"/>
        <w:ind w:firstLine="720"/>
        <w:contextualSpacing/>
        <w:jc w:val="both"/>
        <w:rPr>
          <w:rFonts w:asciiTheme="majorHAnsi" w:hAnsiTheme="majorHAnsi" w:cstheme="majorHAnsi"/>
          <w:sz w:val="28"/>
          <w:szCs w:val="28"/>
        </w:rPr>
      </w:pPr>
      <w:r w:rsidRPr="00E93AED">
        <w:rPr>
          <w:rFonts w:asciiTheme="majorHAnsi" w:hAnsiTheme="majorHAnsi" w:cstheme="majorHAnsi"/>
          <w:sz w:val="28"/>
          <w:szCs w:val="28"/>
        </w:rPr>
        <w:t xml:space="preserve">3) осы </w:t>
      </w:r>
      <w:proofErr w:type="spellStart"/>
      <w:r w:rsidRPr="00E93AED">
        <w:rPr>
          <w:rFonts w:asciiTheme="majorHAnsi" w:hAnsiTheme="majorHAnsi" w:cstheme="majorHAnsi"/>
          <w:sz w:val="28"/>
          <w:szCs w:val="28"/>
        </w:rPr>
        <w:t>мәселені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қаржылық</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қамтамасыз</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ету</w:t>
      </w:r>
      <w:proofErr w:type="spellEnd"/>
      <w:r w:rsidRPr="00E93AED">
        <w:rPr>
          <w:rFonts w:asciiTheme="majorHAnsi" w:hAnsiTheme="majorHAnsi" w:cstheme="majorHAnsi"/>
          <w:sz w:val="28"/>
          <w:szCs w:val="28"/>
        </w:rPr>
        <w:t>;</w:t>
      </w:r>
    </w:p>
    <w:p w14:paraId="55204065" w14:textId="77777777" w:rsidR="00E93AED" w:rsidRPr="00E93AED" w:rsidRDefault="00E93AED" w:rsidP="00E93AED">
      <w:pPr>
        <w:pStyle w:val="ab"/>
        <w:ind w:firstLine="720"/>
        <w:contextualSpacing/>
        <w:jc w:val="both"/>
        <w:rPr>
          <w:rFonts w:asciiTheme="majorHAnsi" w:hAnsiTheme="majorHAnsi" w:cstheme="majorHAnsi"/>
          <w:sz w:val="28"/>
          <w:szCs w:val="28"/>
        </w:rPr>
      </w:pPr>
      <w:r w:rsidRPr="00E93AED">
        <w:rPr>
          <w:rFonts w:asciiTheme="majorHAnsi" w:hAnsiTheme="majorHAnsi" w:cstheme="majorHAnsi"/>
          <w:sz w:val="28"/>
          <w:szCs w:val="28"/>
        </w:rPr>
        <w:t xml:space="preserve">4) </w:t>
      </w:r>
      <w:proofErr w:type="spellStart"/>
      <w:r w:rsidRPr="00E93AED">
        <w:rPr>
          <w:rFonts w:asciiTheme="majorHAnsi" w:hAnsiTheme="majorHAnsi" w:cstheme="majorHAnsi"/>
          <w:sz w:val="28"/>
          <w:szCs w:val="28"/>
        </w:rPr>
        <w:t>азаматтарды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жауынгерлік</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даярлау</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бағдарламасы</w:t>
      </w:r>
      <w:proofErr w:type="spellEnd"/>
      <w:r w:rsidRPr="00E93AED">
        <w:rPr>
          <w:rFonts w:asciiTheme="majorHAnsi" w:hAnsiTheme="majorHAnsi" w:cstheme="majorHAnsi"/>
          <w:sz w:val="28"/>
          <w:szCs w:val="28"/>
        </w:rPr>
        <w:t>;</w:t>
      </w:r>
    </w:p>
    <w:p w14:paraId="515343CC" w14:textId="77777777" w:rsidR="00E93AED" w:rsidRPr="00E93AED" w:rsidRDefault="00E93AED" w:rsidP="00E93AED">
      <w:pPr>
        <w:pStyle w:val="ab"/>
        <w:ind w:firstLine="720"/>
        <w:contextualSpacing/>
        <w:jc w:val="both"/>
        <w:rPr>
          <w:rFonts w:asciiTheme="majorHAnsi" w:hAnsiTheme="majorHAnsi" w:cstheme="majorHAnsi"/>
          <w:sz w:val="28"/>
          <w:szCs w:val="28"/>
        </w:rPr>
      </w:pPr>
      <w:r w:rsidRPr="00E93AED">
        <w:rPr>
          <w:rFonts w:asciiTheme="majorHAnsi" w:hAnsiTheme="majorHAnsi" w:cstheme="majorHAnsi"/>
          <w:sz w:val="28"/>
          <w:szCs w:val="28"/>
        </w:rPr>
        <w:t xml:space="preserve">5) </w:t>
      </w:r>
      <w:proofErr w:type="spellStart"/>
      <w:r w:rsidRPr="00E93AED">
        <w:rPr>
          <w:rFonts w:asciiTheme="majorHAnsi" w:hAnsiTheme="majorHAnsi" w:cstheme="majorHAnsi"/>
          <w:sz w:val="28"/>
          <w:szCs w:val="28"/>
        </w:rPr>
        <w:t>қатардағы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жауынгер</w:t>
      </w:r>
      <w:proofErr w:type="spellEnd"/>
      <w:r w:rsidRPr="00E93AED">
        <w:rPr>
          <w:rFonts w:asciiTheme="majorHAnsi" w:hAnsiTheme="majorHAnsi" w:cstheme="majorHAnsi"/>
          <w:sz w:val="28"/>
          <w:szCs w:val="28"/>
        </w:rPr>
        <w:t xml:space="preserve"> бос </w:t>
      </w:r>
      <w:proofErr w:type="spellStart"/>
      <w:r w:rsidRPr="00E93AED">
        <w:rPr>
          <w:rFonts w:asciiTheme="majorHAnsi" w:hAnsiTheme="majorHAnsi" w:cstheme="majorHAnsi"/>
          <w:sz w:val="28"/>
          <w:szCs w:val="28"/>
        </w:rPr>
        <w:t>лауазымдарына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тағайындау</w:t>
      </w:r>
      <w:proofErr w:type="spellEnd"/>
      <w:r w:rsidRPr="00E93AED">
        <w:rPr>
          <w:rFonts w:asciiTheme="majorHAnsi" w:hAnsiTheme="majorHAnsi" w:cstheme="majorHAnsi"/>
          <w:sz w:val="28"/>
          <w:szCs w:val="28"/>
        </w:rPr>
        <w:t>;</w:t>
      </w:r>
    </w:p>
    <w:p w14:paraId="025CD28A" w14:textId="77777777" w:rsidR="00E93AED" w:rsidRPr="00E93AED" w:rsidRDefault="00E93AED" w:rsidP="00E93AED">
      <w:pPr>
        <w:pStyle w:val="ab"/>
        <w:ind w:firstLine="720"/>
        <w:contextualSpacing/>
        <w:jc w:val="both"/>
        <w:rPr>
          <w:rFonts w:asciiTheme="majorHAnsi" w:hAnsiTheme="majorHAnsi" w:cstheme="majorHAnsi"/>
          <w:sz w:val="28"/>
          <w:szCs w:val="28"/>
        </w:rPr>
      </w:pPr>
      <w:r w:rsidRPr="00E93AED">
        <w:rPr>
          <w:rFonts w:asciiTheme="majorHAnsi" w:hAnsiTheme="majorHAnsi" w:cstheme="majorHAnsi"/>
          <w:sz w:val="28"/>
          <w:szCs w:val="28"/>
        </w:rPr>
        <w:t xml:space="preserve">6) </w:t>
      </w:r>
      <w:proofErr w:type="spellStart"/>
      <w:r w:rsidRPr="00E93AED">
        <w:rPr>
          <w:rFonts w:asciiTheme="majorHAnsi" w:hAnsiTheme="majorHAnsi" w:cstheme="majorHAnsi"/>
          <w:sz w:val="28"/>
          <w:szCs w:val="28"/>
        </w:rPr>
        <w:t>тамақтандыруды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ұйымдастыру</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киім-кешек</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мүлкімен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және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жабдықпен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қамтамасыз</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ету</w:t>
      </w:r>
      <w:proofErr w:type="spellEnd"/>
      <w:r w:rsidRPr="00E93AED">
        <w:rPr>
          <w:rFonts w:asciiTheme="majorHAnsi" w:hAnsiTheme="majorHAnsi" w:cstheme="majorHAnsi"/>
          <w:sz w:val="28"/>
          <w:szCs w:val="28"/>
        </w:rPr>
        <w:t>;</w:t>
      </w:r>
    </w:p>
    <w:p w14:paraId="3E059B0D" w14:textId="77777777" w:rsidR="00E93AED" w:rsidRPr="00E93AED" w:rsidRDefault="00E93AED" w:rsidP="00E93AED">
      <w:pPr>
        <w:pStyle w:val="ab"/>
        <w:ind w:firstLine="720"/>
        <w:contextualSpacing/>
        <w:rPr>
          <w:rFonts w:asciiTheme="majorHAnsi" w:hAnsiTheme="majorHAnsi" w:cstheme="majorHAnsi"/>
          <w:sz w:val="28"/>
          <w:szCs w:val="28"/>
        </w:rPr>
      </w:pPr>
      <w:r w:rsidRPr="00E93AED">
        <w:rPr>
          <w:rFonts w:asciiTheme="majorHAnsi" w:hAnsiTheme="majorHAnsi" w:cstheme="majorHAnsi"/>
          <w:sz w:val="28"/>
          <w:szCs w:val="28"/>
        </w:rPr>
        <w:t xml:space="preserve">7) </w:t>
      </w:r>
      <w:proofErr w:type="spellStart"/>
      <w:r w:rsidRPr="00E93AED">
        <w:rPr>
          <w:rFonts w:asciiTheme="majorHAnsi" w:hAnsiTheme="majorHAnsi" w:cstheme="majorHAnsi"/>
          <w:sz w:val="28"/>
          <w:szCs w:val="28"/>
        </w:rPr>
        <w:t>оларды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орналастыру</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үшін</w:t>
      </w:r>
      <w:proofErr w:type="spellEnd"/>
      <w:r w:rsidRPr="00E93AED">
        <w:rPr>
          <w:rFonts w:asciiTheme="majorHAnsi" w:hAnsiTheme="majorHAnsi" w:cstheme="majorHAnsi"/>
          <w:sz w:val="28"/>
          <w:szCs w:val="28"/>
        </w:rPr>
        <w:t xml:space="preserve"> бос </w:t>
      </w:r>
      <w:proofErr w:type="spellStart"/>
      <w:r w:rsidRPr="00E93AED">
        <w:rPr>
          <w:rFonts w:asciiTheme="majorHAnsi" w:hAnsiTheme="majorHAnsi" w:cstheme="majorHAnsi"/>
          <w:sz w:val="28"/>
          <w:szCs w:val="28"/>
        </w:rPr>
        <w:t>тұрмыстық-казармалық</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қордың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болуы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және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т.б</w:t>
      </w:r>
      <w:proofErr w:type="spellEnd"/>
      <w:r w:rsidRPr="00E93AED">
        <w:rPr>
          <w:rFonts w:asciiTheme="majorHAnsi" w:hAnsiTheme="majorHAnsi" w:cstheme="majorHAnsi"/>
          <w:sz w:val="28"/>
          <w:szCs w:val="28"/>
        </w:rPr>
        <w:t>.</w:t>
      </w:r>
    </w:p>
    <w:p w14:paraId="7BB97851" w14:textId="77777777" w:rsidR="00E93AED" w:rsidRPr="00E93AED" w:rsidRDefault="00E93AED" w:rsidP="00E93AED">
      <w:pPr>
        <w:pStyle w:val="ab"/>
        <w:ind w:firstLine="720"/>
        <w:contextualSpacing/>
        <w:jc w:val="both"/>
        <w:rPr>
          <w:rFonts w:asciiTheme="majorHAnsi" w:eastAsiaTheme="minorHAnsi" w:hAnsiTheme="majorHAnsi" w:cstheme="majorHAnsi"/>
          <w:sz w:val="28"/>
          <w:szCs w:val="28"/>
          <w:lang w:eastAsia="en-US"/>
        </w:rPr>
      </w:pPr>
      <w:r w:rsidRPr="00E93AED">
        <w:rPr>
          <w:rFonts w:asciiTheme="majorHAnsi" w:hAnsiTheme="majorHAnsi" w:cstheme="majorHAnsi"/>
          <w:sz w:val="28"/>
          <w:szCs w:val="28"/>
        </w:rPr>
        <w:t xml:space="preserve">«ҚР </w:t>
      </w:r>
      <w:proofErr w:type="spellStart"/>
      <w:r w:rsidRPr="00E93AED">
        <w:rPr>
          <w:rFonts w:asciiTheme="majorHAnsi" w:hAnsiTheme="majorHAnsi" w:cstheme="majorHAnsi"/>
          <w:sz w:val="28"/>
          <w:szCs w:val="28"/>
        </w:rPr>
        <w:t>Конституциясының</w:t>
      </w:r>
      <w:proofErr w:type="spellEnd"/>
      <w:r w:rsidRPr="00E93AED">
        <w:rPr>
          <w:rFonts w:asciiTheme="majorHAnsi" w:hAnsiTheme="majorHAnsi" w:cstheme="majorHAnsi"/>
          <w:sz w:val="28"/>
          <w:szCs w:val="28"/>
        </w:rPr>
        <w:t xml:space="preserve"> 14-бабына </w:t>
      </w:r>
      <w:proofErr w:type="spellStart"/>
      <w:r w:rsidRPr="00E93AED">
        <w:rPr>
          <w:rFonts w:asciiTheme="majorHAnsi" w:hAnsiTheme="majorHAnsi" w:cstheme="majorHAnsi"/>
          <w:sz w:val="28"/>
          <w:szCs w:val="28"/>
        </w:rPr>
        <w:t>сәйкес</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Заң</w:t>
      </w:r>
      <w:proofErr w:type="spellEnd"/>
      <w:r w:rsidRPr="00E93AED">
        <w:rPr>
          <w:rFonts w:asciiTheme="majorHAnsi" w:hAnsiTheme="majorHAnsi" w:cstheme="majorHAnsi"/>
          <w:sz w:val="28"/>
          <w:szCs w:val="28"/>
        </w:rPr>
        <w:t xml:space="preserve"> мен сот </w:t>
      </w:r>
      <w:proofErr w:type="spellStart"/>
      <w:r w:rsidRPr="00E93AED">
        <w:rPr>
          <w:rFonts w:asciiTheme="majorHAnsi" w:hAnsiTheme="majorHAnsi" w:cstheme="majorHAnsi"/>
          <w:sz w:val="28"/>
          <w:szCs w:val="28"/>
        </w:rPr>
        <w:t>алдында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жұрттың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бәрі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тең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және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кез</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келген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өзге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жағдаяттар</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бойынша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ешкімді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ешқандай</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кемсітуге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болмайтынын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атап</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өту</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қажет</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Осыған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байланысты</w:t>
      </w:r>
      <w:proofErr w:type="spellEnd"/>
      <w:r w:rsidRPr="00E93AED">
        <w:rPr>
          <w:rFonts w:asciiTheme="majorHAnsi" w:hAnsiTheme="majorHAnsi" w:cstheme="majorHAnsi"/>
          <w:sz w:val="28"/>
          <w:szCs w:val="28"/>
        </w:rPr>
        <w:t xml:space="preserve">, осы </w:t>
      </w:r>
      <w:proofErr w:type="spellStart"/>
      <w:r w:rsidRPr="00E93AED">
        <w:rPr>
          <w:rFonts w:asciiTheme="majorHAnsi" w:hAnsiTheme="majorHAnsi" w:cstheme="majorHAnsi"/>
          <w:sz w:val="28"/>
          <w:szCs w:val="28"/>
        </w:rPr>
        <w:t>мәселені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іске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асыру</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әскерге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шақырылушылар</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арасында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мерзімді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әскери</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қызмет</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өткеру</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мерзімімен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байланысты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әлеуметтік</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теңсіздікке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ықпал</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етуі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мүмкін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Жоғарыда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мазмұндалғанның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негізінде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және</w:t>
      </w:r>
      <w:proofErr w:type="spellEnd"/>
      <w:r w:rsidRPr="00E93AED">
        <w:rPr>
          <w:rFonts w:asciiTheme="majorHAnsi" w:hAnsiTheme="majorHAnsi" w:cstheme="majorHAnsi"/>
          <w:sz w:val="28"/>
          <w:szCs w:val="28"/>
        </w:rPr>
        <w:t xml:space="preserve"> осы </w:t>
      </w:r>
      <w:proofErr w:type="spellStart"/>
      <w:r w:rsidRPr="00E93AED">
        <w:rPr>
          <w:rFonts w:asciiTheme="majorHAnsi" w:hAnsiTheme="majorHAnsi" w:cstheme="majorHAnsi"/>
          <w:sz w:val="28"/>
          <w:szCs w:val="28"/>
        </w:rPr>
        <w:t>мәселенің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бір</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реттік</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сипатын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ескере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отырып</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республикалық</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және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өңірлік</w:t>
      </w:r>
      <w:proofErr w:type="spellEnd"/>
      <w:r w:rsidRPr="00E93AED">
        <w:rPr>
          <w:rFonts w:asciiTheme="majorHAnsi" w:hAnsiTheme="majorHAnsi" w:cstheme="majorHAnsi"/>
          <w:sz w:val="28"/>
          <w:szCs w:val="28"/>
        </w:rPr>
        <w:t xml:space="preserve"> БАҚ </w:t>
      </w:r>
      <w:proofErr w:type="spellStart"/>
      <w:r w:rsidRPr="00E93AED">
        <w:rPr>
          <w:rFonts w:asciiTheme="majorHAnsi" w:hAnsiTheme="majorHAnsi" w:cstheme="majorHAnsi"/>
          <w:sz w:val="28"/>
          <w:szCs w:val="28"/>
        </w:rPr>
        <w:t>өкілдерінің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және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блогерлердің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қатысуымен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Әскери</w:t>
      </w:r>
      <w:proofErr w:type="spellEnd"/>
      <w:r w:rsidRPr="00E93AED">
        <w:rPr>
          <w:rFonts w:asciiTheme="majorHAnsi" w:hAnsiTheme="majorHAnsi" w:cstheme="majorHAnsi"/>
          <w:sz w:val="28"/>
          <w:szCs w:val="28"/>
        </w:rPr>
        <w:t xml:space="preserve"> дискурс» </w:t>
      </w:r>
      <w:proofErr w:type="spellStart"/>
      <w:r w:rsidRPr="00E93AED">
        <w:rPr>
          <w:rFonts w:asciiTheme="majorHAnsi" w:hAnsiTheme="majorHAnsi" w:cstheme="majorHAnsi"/>
          <w:sz w:val="28"/>
          <w:szCs w:val="28"/>
        </w:rPr>
        <w:t>экстремалды</w:t>
      </w:r>
      <w:proofErr w:type="spellEnd"/>
      <w:r w:rsidRPr="00E93AED">
        <w:rPr>
          <w:rFonts w:asciiTheme="majorHAnsi" w:hAnsiTheme="majorHAnsi" w:cstheme="majorHAnsi"/>
          <w:sz w:val="28"/>
          <w:szCs w:val="28"/>
        </w:rPr>
        <w:t xml:space="preserve"> журналистика </w:t>
      </w:r>
      <w:proofErr w:type="spellStart"/>
      <w:r w:rsidRPr="00E93AED">
        <w:rPr>
          <w:rFonts w:asciiTheme="majorHAnsi" w:hAnsiTheme="majorHAnsi" w:cstheme="majorHAnsi"/>
          <w:sz w:val="28"/>
          <w:szCs w:val="28"/>
        </w:rPr>
        <w:t>бойынша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оқу-практикалық</w:t>
      </w:r>
      <w:proofErr w:type="spellEnd"/>
      <w:r w:rsidRPr="00E93AED">
        <w:rPr>
          <w:rFonts w:asciiTheme="majorHAnsi" w:hAnsiTheme="majorHAnsi" w:cstheme="majorHAnsi"/>
          <w:sz w:val="28"/>
          <w:szCs w:val="28"/>
        </w:rPr>
        <w:t xml:space="preserve"> семинар </w:t>
      </w:r>
      <w:proofErr w:type="spellStart"/>
      <w:r w:rsidRPr="00E93AED">
        <w:rPr>
          <w:rFonts w:asciiTheme="majorHAnsi" w:hAnsiTheme="majorHAnsi" w:cstheme="majorHAnsi"/>
          <w:sz w:val="28"/>
          <w:szCs w:val="28"/>
        </w:rPr>
        <w:t>өткізуді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ұсынамыз</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деді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ол</w:t>
      </w:r>
      <w:proofErr w:type="spellEnd"/>
      <w:r w:rsidRPr="00E93AED">
        <w:rPr>
          <w:rFonts w:asciiTheme="majorHAnsi" w:hAnsiTheme="majorHAnsi" w:cstheme="majorHAnsi"/>
          <w:sz w:val="28"/>
          <w:szCs w:val="28"/>
        </w:rPr>
        <w:t>.</w:t>
      </w:r>
    </w:p>
    <w:p w14:paraId="5E55C733" w14:textId="77777777" w:rsidR="00E93AED" w:rsidRPr="00E93AED" w:rsidRDefault="00E93AED" w:rsidP="00E93AED">
      <w:pPr>
        <w:pStyle w:val="ab"/>
        <w:shd w:val="clear" w:color="auto" w:fill="FFFFFF"/>
        <w:ind w:firstLine="720"/>
        <w:contextualSpacing/>
        <w:rPr>
          <w:rFonts w:asciiTheme="majorHAnsi" w:hAnsiTheme="majorHAnsi" w:cstheme="majorHAnsi"/>
          <w:sz w:val="28"/>
          <w:szCs w:val="28"/>
        </w:rPr>
      </w:pPr>
      <w:r w:rsidRPr="00E93AED">
        <w:rPr>
          <w:rStyle w:val="a9"/>
          <w:rFonts w:asciiTheme="majorHAnsi" w:eastAsiaTheme="majorEastAsia" w:hAnsiTheme="majorHAnsi" w:cstheme="majorHAnsi"/>
          <w:b w:val="0"/>
          <w:sz w:val="28"/>
          <w:szCs w:val="28"/>
        </w:rPr>
        <w:t xml:space="preserve">Журналистика – </w:t>
      </w:r>
      <w:proofErr w:type="spellStart"/>
      <w:r w:rsidRPr="00E93AED">
        <w:rPr>
          <w:rStyle w:val="a9"/>
          <w:rFonts w:asciiTheme="majorHAnsi" w:eastAsiaTheme="majorEastAsia" w:hAnsiTheme="majorHAnsi" w:cstheme="majorHAnsi"/>
          <w:b w:val="0"/>
          <w:sz w:val="28"/>
          <w:szCs w:val="28"/>
        </w:rPr>
        <w:t>қатерге</w:t>
      </w:r>
      <w:proofErr w:type="spellEnd"/>
      <w:r w:rsidRPr="00E93AED">
        <w:rPr>
          <w:rStyle w:val="a9"/>
          <w:rFonts w:asciiTheme="majorHAnsi" w:eastAsiaTheme="majorEastAsia" w:hAnsiTheme="majorHAnsi" w:cstheme="majorHAnsi"/>
          <w:b w:val="0"/>
          <w:sz w:val="28"/>
          <w:szCs w:val="28"/>
        </w:rPr>
        <w:t xml:space="preserve"> толы </w:t>
      </w:r>
      <w:proofErr w:type="spellStart"/>
      <w:r w:rsidRPr="00E93AED">
        <w:rPr>
          <w:rStyle w:val="a9"/>
          <w:rFonts w:asciiTheme="majorHAnsi" w:eastAsiaTheme="majorEastAsia" w:hAnsiTheme="majorHAnsi" w:cstheme="majorHAnsi"/>
          <w:b w:val="0"/>
          <w:sz w:val="28"/>
          <w:szCs w:val="28"/>
        </w:rPr>
        <w:t>кәсіп</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Халықаралық</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журналистер</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федерациясының</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мәліметінше</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былтырдың</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өзінде</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әлемде</w:t>
      </w:r>
      <w:proofErr w:type="spellEnd"/>
      <w:r w:rsidRPr="00E93AED">
        <w:rPr>
          <w:rStyle w:val="a9"/>
          <w:rFonts w:asciiTheme="majorHAnsi" w:eastAsiaTheme="majorEastAsia" w:hAnsiTheme="majorHAnsi" w:cstheme="majorHAnsi"/>
          <w:b w:val="0"/>
          <w:sz w:val="28"/>
          <w:szCs w:val="28"/>
        </w:rPr>
        <w:t xml:space="preserve"> кем </w:t>
      </w:r>
      <w:proofErr w:type="spellStart"/>
      <w:r w:rsidRPr="00E93AED">
        <w:rPr>
          <w:rStyle w:val="a9"/>
          <w:rFonts w:asciiTheme="majorHAnsi" w:eastAsiaTheme="majorEastAsia" w:hAnsiTheme="majorHAnsi" w:cstheme="majorHAnsi"/>
          <w:b w:val="0"/>
          <w:sz w:val="28"/>
          <w:szCs w:val="28"/>
        </w:rPr>
        <w:t>дегенде</w:t>
      </w:r>
      <w:proofErr w:type="spellEnd"/>
      <w:r w:rsidRPr="00E93AED">
        <w:rPr>
          <w:rStyle w:val="a9"/>
          <w:rFonts w:asciiTheme="majorHAnsi" w:eastAsiaTheme="majorEastAsia" w:hAnsiTheme="majorHAnsi" w:cstheme="majorHAnsi"/>
          <w:b w:val="0"/>
          <w:sz w:val="28"/>
          <w:szCs w:val="28"/>
        </w:rPr>
        <w:t xml:space="preserve"> 67 журналист </w:t>
      </w:r>
      <w:proofErr w:type="spellStart"/>
      <w:r w:rsidRPr="00E93AED">
        <w:rPr>
          <w:rStyle w:val="a9"/>
          <w:rFonts w:asciiTheme="majorHAnsi" w:eastAsiaTheme="majorEastAsia" w:hAnsiTheme="majorHAnsi" w:cstheme="majorHAnsi"/>
          <w:b w:val="0"/>
          <w:sz w:val="28"/>
          <w:szCs w:val="28"/>
        </w:rPr>
        <w:t>қызметте</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жүріп</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қаза</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тапқан</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Журналистердің</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қауіпсіздігіне</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кім</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қауіп</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төндіруі</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мүмкін</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Қарулы</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қақтығыс</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аймағында</w:t>
      </w:r>
      <w:proofErr w:type="spellEnd"/>
      <w:r w:rsidRPr="00E93AED">
        <w:rPr>
          <w:rStyle w:val="a9"/>
          <w:rFonts w:asciiTheme="majorHAnsi" w:eastAsiaTheme="majorEastAsia" w:hAnsiTheme="majorHAnsi" w:cstheme="majorHAnsi"/>
          <w:b w:val="0"/>
          <w:sz w:val="28"/>
          <w:szCs w:val="28"/>
        </w:rPr>
        <w:t xml:space="preserve"> журналист </w:t>
      </w:r>
      <w:proofErr w:type="spellStart"/>
      <w:r w:rsidRPr="00E93AED">
        <w:rPr>
          <w:rStyle w:val="a9"/>
          <w:rFonts w:asciiTheme="majorHAnsi" w:eastAsiaTheme="majorEastAsia" w:hAnsiTheme="majorHAnsi" w:cstheme="majorHAnsi"/>
          <w:b w:val="0"/>
          <w:sz w:val="28"/>
          <w:szCs w:val="28"/>
        </w:rPr>
        <w:t>қандай</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заңдылықтарды</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білуі</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тиіс</w:t>
      </w:r>
      <w:proofErr w:type="spellEnd"/>
      <w:r w:rsidRPr="00E93AED">
        <w:rPr>
          <w:rStyle w:val="a9"/>
          <w:rFonts w:asciiTheme="majorHAnsi" w:eastAsiaTheme="majorEastAsia" w:hAnsiTheme="majorHAnsi" w:cstheme="majorHAnsi"/>
          <w:b w:val="0"/>
          <w:sz w:val="28"/>
          <w:szCs w:val="28"/>
        </w:rPr>
        <w:t>? </w:t>
      </w:r>
      <w:hyperlink r:id="rId5" w:history="1">
        <w:r w:rsidRPr="00E93AED">
          <w:rPr>
            <w:rStyle w:val="a3"/>
            <w:rFonts w:asciiTheme="majorHAnsi" w:hAnsiTheme="majorHAnsi" w:cstheme="majorHAnsi"/>
            <w:bCs/>
            <w:color w:val="auto"/>
            <w:sz w:val="28"/>
            <w:szCs w:val="28"/>
            <w:u w:val="none"/>
          </w:rPr>
          <w:t>Sarbaz.kz</w:t>
        </w:r>
      </w:hyperlink>
      <w:r w:rsidRPr="00E93AED">
        <w:rPr>
          <w:rStyle w:val="a9"/>
          <w:rFonts w:asciiTheme="majorHAnsi" w:eastAsiaTheme="majorEastAsia" w:hAnsiTheme="majorHAnsi" w:cstheme="majorHAnsi"/>
          <w:b w:val="0"/>
          <w:sz w:val="28"/>
          <w:szCs w:val="28"/>
        </w:rPr>
        <w:t> </w:t>
      </w:r>
      <w:proofErr w:type="spellStart"/>
      <w:r w:rsidRPr="00E93AED">
        <w:rPr>
          <w:rStyle w:val="a9"/>
          <w:rFonts w:asciiTheme="majorHAnsi" w:eastAsiaTheme="majorEastAsia" w:hAnsiTheme="majorHAnsi" w:cstheme="majorHAnsi"/>
          <w:b w:val="0"/>
          <w:sz w:val="28"/>
          <w:szCs w:val="28"/>
        </w:rPr>
        <w:t>тілшісі</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анықтап</w:t>
      </w:r>
      <w:proofErr w:type="spellEnd"/>
      <w:r w:rsidRPr="00E93AED">
        <w:rPr>
          <w:rStyle w:val="a9"/>
          <w:rFonts w:asciiTheme="majorHAnsi" w:eastAsiaTheme="majorEastAsia" w:hAnsiTheme="majorHAnsi" w:cstheme="majorHAnsi"/>
          <w:b w:val="0"/>
          <w:sz w:val="28"/>
          <w:szCs w:val="28"/>
        </w:rPr>
        <w:t xml:space="preserve"> </w:t>
      </w:r>
      <w:proofErr w:type="spellStart"/>
      <w:r w:rsidRPr="00E93AED">
        <w:rPr>
          <w:rStyle w:val="a9"/>
          <w:rFonts w:asciiTheme="majorHAnsi" w:eastAsiaTheme="majorEastAsia" w:hAnsiTheme="majorHAnsi" w:cstheme="majorHAnsi"/>
          <w:b w:val="0"/>
          <w:sz w:val="28"/>
          <w:szCs w:val="28"/>
        </w:rPr>
        <w:t>көрді</w:t>
      </w:r>
      <w:proofErr w:type="spellEnd"/>
      <w:r w:rsidRPr="00E93AED">
        <w:rPr>
          <w:rStyle w:val="a9"/>
          <w:rFonts w:asciiTheme="majorHAnsi" w:eastAsiaTheme="majorEastAsia" w:hAnsiTheme="majorHAnsi" w:cstheme="majorHAnsi"/>
          <w:b w:val="0"/>
          <w:sz w:val="28"/>
          <w:szCs w:val="28"/>
        </w:rPr>
        <w:t>.</w:t>
      </w:r>
    </w:p>
    <w:p w14:paraId="1BC7D6EE" w14:textId="77777777" w:rsidR="00E93AED" w:rsidRPr="00E93AED" w:rsidRDefault="00E93AED" w:rsidP="00E93AED">
      <w:pPr>
        <w:pStyle w:val="ab"/>
        <w:shd w:val="clear" w:color="auto" w:fill="FFFFFF"/>
        <w:ind w:firstLine="720"/>
        <w:contextualSpacing/>
        <w:rPr>
          <w:rFonts w:asciiTheme="majorHAnsi" w:hAnsiTheme="majorHAnsi" w:cstheme="majorHAnsi"/>
          <w:sz w:val="28"/>
          <w:szCs w:val="28"/>
        </w:rPr>
      </w:pPr>
      <w:r w:rsidRPr="00E93AED">
        <w:rPr>
          <w:rFonts w:asciiTheme="majorHAnsi" w:hAnsiTheme="majorHAnsi" w:cstheme="majorHAnsi"/>
          <w:sz w:val="28"/>
          <w:szCs w:val="28"/>
        </w:rPr>
        <w:t xml:space="preserve">БАҚ </w:t>
      </w:r>
      <w:proofErr w:type="spellStart"/>
      <w:r w:rsidRPr="00E93AED">
        <w:rPr>
          <w:rFonts w:asciiTheme="majorHAnsi" w:hAnsiTheme="majorHAnsi" w:cstheme="majorHAnsi"/>
          <w:sz w:val="28"/>
          <w:szCs w:val="28"/>
        </w:rPr>
        <w:t>өкілдері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көбіне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қақтығыстар</w:t>
      </w:r>
      <w:proofErr w:type="spellEnd"/>
      <w:r w:rsidRPr="00E93AED">
        <w:rPr>
          <w:rFonts w:asciiTheme="majorHAnsi" w:hAnsiTheme="majorHAnsi" w:cstheme="majorHAnsi"/>
          <w:sz w:val="28"/>
          <w:szCs w:val="28"/>
        </w:rPr>
        <w:t xml:space="preserve"> мен </w:t>
      </w:r>
      <w:proofErr w:type="spellStart"/>
      <w:r w:rsidRPr="00E93AED">
        <w:rPr>
          <w:rFonts w:asciiTheme="majorHAnsi" w:hAnsiTheme="majorHAnsi" w:cstheme="majorHAnsi"/>
          <w:sz w:val="28"/>
          <w:szCs w:val="28"/>
        </w:rPr>
        <w:t>кикілжіңдер</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қызып</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тұрған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жерде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соғыс</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қимылдары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жүріп</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жатқан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аймақтарда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немесе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террористік</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шабуыл</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кезінде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ажал</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құшады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Жаңалық</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жаршыларының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оққа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ұшуының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негізгі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себепкері</w:t>
      </w:r>
      <w:proofErr w:type="spellEnd"/>
      <w:r w:rsidRPr="00E93AED">
        <w:rPr>
          <w:rFonts w:asciiTheme="majorHAnsi" w:hAnsiTheme="majorHAnsi" w:cstheme="majorHAnsi"/>
          <w:sz w:val="28"/>
          <w:szCs w:val="28"/>
        </w:rPr>
        <w:t xml:space="preserve"> – </w:t>
      </w:r>
      <w:proofErr w:type="spellStart"/>
      <w:r w:rsidRPr="00E93AED">
        <w:rPr>
          <w:rFonts w:asciiTheme="majorHAnsi" w:hAnsiTheme="majorHAnsi" w:cstheme="majorHAnsi"/>
          <w:sz w:val="28"/>
          <w:szCs w:val="28"/>
        </w:rPr>
        <w:t>шындық</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Қауіпті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аймақтардан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таратылған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шынайы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фоторепортаждар</w:t>
      </w:r>
      <w:proofErr w:type="spellEnd"/>
      <w:r w:rsidRPr="00E93AED">
        <w:rPr>
          <w:rFonts w:asciiTheme="majorHAnsi" w:hAnsiTheme="majorHAnsi" w:cstheme="majorHAnsi"/>
          <w:sz w:val="28"/>
          <w:szCs w:val="28"/>
        </w:rPr>
        <w:t xml:space="preserve"> мен </w:t>
      </w:r>
      <w:proofErr w:type="spellStart"/>
      <w:r w:rsidRPr="00E93AED">
        <w:rPr>
          <w:rFonts w:asciiTheme="majorHAnsi" w:hAnsiTheme="majorHAnsi" w:cstheme="majorHAnsi"/>
          <w:sz w:val="28"/>
          <w:szCs w:val="28"/>
        </w:rPr>
        <w:t>жаңалықтар</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қарулы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қақтығыста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тайталасқан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тараптардың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біріне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кедергі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келтіруі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мүмкін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Ақпараттың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жариялануына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жол</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бермеу</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әрекеттері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заңсыз</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қамауға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алудан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бастап</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тікелей</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шабуыл</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жасауға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дейінгі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әртүрлі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тәсілдермен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жүзеге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асырылады</w:t>
      </w:r>
      <w:proofErr w:type="spellEnd"/>
      <w:r w:rsidRPr="00E93AED">
        <w:rPr>
          <w:rFonts w:asciiTheme="majorHAnsi" w:hAnsiTheme="majorHAnsi" w:cstheme="majorHAnsi"/>
          <w:sz w:val="28"/>
          <w:szCs w:val="28"/>
        </w:rPr>
        <w:t>.</w:t>
      </w:r>
    </w:p>
    <w:p w14:paraId="5C8D3569" w14:textId="77777777" w:rsidR="00E93AED" w:rsidRPr="00E93AED" w:rsidRDefault="00E93AED" w:rsidP="00E93AED">
      <w:pPr>
        <w:pStyle w:val="ab"/>
        <w:shd w:val="clear" w:color="auto" w:fill="FFFFFF"/>
        <w:ind w:firstLine="720"/>
        <w:contextualSpacing/>
        <w:rPr>
          <w:rFonts w:asciiTheme="majorHAnsi" w:hAnsiTheme="majorHAnsi" w:cstheme="majorHAnsi"/>
          <w:sz w:val="28"/>
          <w:szCs w:val="28"/>
        </w:rPr>
      </w:pPr>
      <w:r w:rsidRPr="00E93AED">
        <w:rPr>
          <w:rFonts w:asciiTheme="majorHAnsi" w:hAnsiTheme="majorHAnsi" w:cstheme="majorHAnsi"/>
          <w:sz w:val="28"/>
          <w:szCs w:val="28"/>
        </w:rPr>
        <w:lastRenderedPageBreak/>
        <w:t xml:space="preserve">Журналист – </w:t>
      </w:r>
      <w:proofErr w:type="spellStart"/>
      <w:r w:rsidRPr="00E93AED">
        <w:rPr>
          <w:rFonts w:asciiTheme="majorHAnsi" w:hAnsiTheme="majorHAnsi" w:cstheme="majorHAnsi"/>
          <w:sz w:val="28"/>
          <w:szCs w:val="28"/>
        </w:rPr>
        <w:t>қоғамның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қозғаушы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күші</w:t>
      </w:r>
      <w:proofErr w:type="spellEnd"/>
      <w:r w:rsidRPr="00E93AED">
        <w:rPr>
          <w:rFonts w:asciiTheme="majorHAnsi" w:hAnsiTheme="majorHAnsi" w:cstheme="majorHAnsi"/>
          <w:sz w:val="28"/>
          <w:szCs w:val="28"/>
        </w:rPr>
        <w:t xml:space="preserve">. Ал </w:t>
      </w:r>
      <w:proofErr w:type="spellStart"/>
      <w:r w:rsidRPr="00E93AED">
        <w:rPr>
          <w:rFonts w:asciiTheme="majorHAnsi" w:hAnsiTheme="majorHAnsi" w:cstheme="majorHAnsi"/>
          <w:sz w:val="28"/>
          <w:szCs w:val="28"/>
        </w:rPr>
        <w:t>террористік</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шабуылдың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мақсаты</w:t>
      </w:r>
      <w:proofErr w:type="spellEnd"/>
      <w:r w:rsidRPr="00E93AED">
        <w:rPr>
          <w:rFonts w:asciiTheme="majorHAnsi" w:hAnsiTheme="majorHAnsi" w:cstheme="majorHAnsi"/>
          <w:sz w:val="28"/>
          <w:szCs w:val="28"/>
        </w:rPr>
        <w:t xml:space="preserve"> – </w:t>
      </w:r>
      <w:proofErr w:type="spellStart"/>
      <w:r w:rsidRPr="00E93AED">
        <w:rPr>
          <w:rFonts w:asciiTheme="majorHAnsi" w:hAnsiTheme="majorHAnsi" w:cstheme="majorHAnsi"/>
          <w:sz w:val="28"/>
          <w:szCs w:val="28"/>
        </w:rPr>
        <w:t>қоғамды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тұрақсыздандыру</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халықты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үрейде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ұстау</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Журналистің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бойын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қорқыныш</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билесе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іс</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тындырылды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дей</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беріңіз</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Сондай-ақ</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ұйымдасқан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топтардың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арасында</w:t>
      </w:r>
      <w:proofErr w:type="spellEnd"/>
      <w:r w:rsidRPr="00E93AED">
        <w:rPr>
          <w:rFonts w:asciiTheme="majorHAnsi" w:hAnsiTheme="majorHAnsi" w:cstheme="majorHAnsi"/>
          <w:sz w:val="28"/>
          <w:szCs w:val="28"/>
        </w:rPr>
        <w:t xml:space="preserve"> БАҚ </w:t>
      </w:r>
      <w:proofErr w:type="spellStart"/>
      <w:r w:rsidRPr="00E93AED">
        <w:rPr>
          <w:rFonts w:asciiTheme="majorHAnsi" w:hAnsiTheme="majorHAnsi" w:cstheme="majorHAnsi"/>
          <w:sz w:val="28"/>
          <w:szCs w:val="28"/>
        </w:rPr>
        <w:t>өкілдерін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өлтіруді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мәртебе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санайтындары</w:t>
      </w:r>
      <w:proofErr w:type="spellEnd"/>
      <w:r w:rsidRPr="00E93AED">
        <w:rPr>
          <w:rFonts w:asciiTheme="majorHAnsi" w:hAnsiTheme="majorHAnsi" w:cstheme="majorHAnsi"/>
          <w:sz w:val="28"/>
          <w:szCs w:val="28"/>
        </w:rPr>
        <w:t xml:space="preserve"> да бар. </w:t>
      </w:r>
      <w:proofErr w:type="spellStart"/>
      <w:r w:rsidRPr="00E93AED">
        <w:rPr>
          <w:rFonts w:asciiTheme="majorHAnsi" w:hAnsiTheme="majorHAnsi" w:cstheme="majorHAnsi"/>
          <w:sz w:val="28"/>
          <w:szCs w:val="28"/>
        </w:rPr>
        <w:t>Тіпті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журналистерді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тұтқынға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алған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кей</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лаңкестер</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сыйақыға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ие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болып</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көл-көсір</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пайдаға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кенеліп</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жатады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Бұдан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шығар</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қорытынды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террористік</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шабуыл</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кезінде</w:t>
      </w:r>
      <w:proofErr w:type="spellEnd"/>
      <w:r w:rsidRPr="00E93AED">
        <w:rPr>
          <w:rFonts w:asciiTheme="majorHAnsi" w:hAnsiTheme="majorHAnsi" w:cstheme="majorHAnsi"/>
          <w:sz w:val="28"/>
          <w:szCs w:val="28"/>
        </w:rPr>
        <w:t xml:space="preserve"> де, </w:t>
      </w:r>
      <w:proofErr w:type="spellStart"/>
      <w:r w:rsidRPr="00E93AED">
        <w:rPr>
          <w:rFonts w:asciiTheme="majorHAnsi" w:hAnsiTheme="majorHAnsi" w:cstheme="majorHAnsi"/>
          <w:sz w:val="28"/>
          <w:szCs w:val="28"/>
        </w:rPr>
        <w:t>қарулы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қақтығыс</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аймағында</w:t>
      </w:r>
      <w:proofErr w:type="spellEnd"/>
      <w:r w:rsidRPr="00E93AED">
        <w:rPr>
          <w:rFonts w:asciiTheme="majorHAnsi" w:hAnsiTheme="majorHAnsi" w:cstheme="majorHAnsi"/>
          <w:sz w:val="28"/>
          <w:szCs w:val="28"/>
        </w:rPr>
        <w:t xml:space="preserve"> да </w:t>
      </w:r>
      <w:proofErr w:type="spellStart"/>
      <w:r w:rsidRPr="00E93AED">
        <w:rPr>
          <w:rFonts w:asciiTheme="majorHAnsi" w:hAnsiTheme="majorHAnsi" w:cstheme="majorHAnsi"/>
          <w:sz w:val="28"/>
          <w:szCs w:val="28"/>
        </w:rPr>
        <w:t>оқшауланбай</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көпшіліктің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арасында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жүрген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абзал</w:t>
      </w:r>
      <w:proofErr w:type="spellEnd"/>
      <w:r w:rsidRPr="00E93AED">
        <w:rPr>
          <w:rFonts w:asciiTheme="majorHAnsi" w:hAnsiTheme="majorHAnsi" w:cstheme="majorHAnsi"/>
          <w:sz w:val="28"/>
          <w:szCs w:val="28"/>
        </w:rPr>
        <w:t>.</w:t>
      </w:r>
    </w:p>
    <w:p w14:paraId="3046EBE4" w14:textId="77777777" w:rsidR="00E93AED" w:rsidRPr="00E93AED" w:rsidRDefault="00E93AED" w:rsidP="00E93AED">
      <w:pPr>
        <w:pStyle w:val="ab"/>
        <w:shd w:val="clear" w:color="auto" w:fill="FFFFFF"/>
        <w:ind w:firstLine="720"/>
        <w:contextualSpacing/>
        <w:rPr>
          <w:rFonts w:asciiTheme="majorHAnsi" w:hAnsiTheme="majorHAnsi" w:cstheme="majorHAnsi"/>
          <w:sz w:val="28"/>
          <w:szCs w:val="28"/>
        </w:rPr>
      </w:pPr>
      <w:proofErr w:type="spellStart"/>
      <w:r w:rsidRPr="00E93AED">
        <w:rPr>
          <w:rFonts w:asciiTheme="majorHAnsi" w:hAnsiTheme="majorHAnsi" w:cstheme="majorHAnsi"/>
          <w:sz w:val="28"/>
          <w:szCs w:val="28"/>
        </w:rPr>
        <w:t>Қауіпті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аймақтарда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тұтқынға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түсу</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қаупінен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басқа</w:t>
      </w:r>
      <w:proofErr w:type="spellEnd"/>
      <w:r w:rsidRPr="00E93AED">
        <w:rPr>
          <w:rFonts w:asciiTheme="majorHAnsi" w:hAnsiTheme="majorHAnsi" w:cstheme="majorHAnsi"/>
          <w:sz w:val="28"/>
          <w:szCs w:val="28"/>
        </w:rPr>
        <w:t xml:space="preserve"> да </w:t>
      </w:r>
      <w:proofErr w:type="spellStart"/>
      <w:r w:rsidRPr="00E93AED">
        <w:rPr>
          <w:rFonts w:asciiTheme="majorHAnsi" w:hAnsiTheme="majorHAnsi" w:cstheme="majorHAnsi"/>
          <w:sz w:val="28"/>
          <w:szCs w:val="28"/>
        </w:rPr>
        <w:t>қатерлер</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жеткілікті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Олардың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басым</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көпшілігі</w:t>
      </w:r>
      <w:proofErr w:type="spellEnd"/>
      <w:r w:rsidRPr="00E93AED">
        <w:rPr>
          <w:rFonts w:asciiTheme="majorHAnsi" w:hAnsiTheme="majorHAnsi" w:cstheme="majorHAnsi"/>
          <w:sz w:val="28"/>
          <w:szCs w:val="28"/>
        </w:rPr>
        <w:t xml:space="preserve"> БАҚ </w:t>
      </w:r>
      <w:proofErr w:type="spellStart"/>
      <w:r w:rsidRPr="00E93AED">
        <w:rPr>
          <w:rFonts w:asciiTheme="majorHAnsi" w:hAnsiTheme="majorHAnsi" w:cstheme="majorHAnsi"/>
          <w:sz w:val="28"/>
          <w:szCs w:val="28"/>
        </w:rPr>
        <w:t>өкілдерінің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экстремалды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жағдайда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жұмыс</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істеу</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ережелерін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білмеуінің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салдарынан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туындайды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Мәселен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маңызды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қағиданың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бірі</w:t>
      </w:r>
      <w:proofErr w:type="spellEnd"/>
      <w:r w:rsidRPr="00E93AED">
        <w:rPr>
          <w:rFonts w:asciiTheme="majorHAnsi" w:hAnsiTheme="majorHAnsi" w:cstheme="majorHAnsi"/>
          <w:sz w:val="28"/>
          <w:szCs w:val="28"/>
        </w:rPr>
        <w:t xml:space="preserve"> – </w:t>
      </w:r>
      <w:proofErr w:type="spellStart"/>
      <w:r w:rsidRPr="00E93AED">
        <w:rPr>
          <w:rFonts w:asciiTheme="majorHAnsi" w:hAnsiTheme="majorHAnsi" w:cstheme="majorHAnsi"/>
          <w:sz w:val="28"/>
          <w:szCs w:val="28"/>
        </w:rPr>
        <w:t>журналистің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қақтығыс</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аймағында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қаруға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қол</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тигізбеуі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Қару</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алған</w:t>
      </w:r>
      <w:proofErr w:type="spellEnd"/>
      <w:r w:rsidRPr="00E93AED">
        <w:rPr>
          <w:rFonts w:asciiTheme="majorHAnsi" w:hAnsiTheme="majorHAnsi" w:cstheme="majorHAnsi"/>
          <w:sz w:val="28"/>
          <w:szCs w:val="28"/>
        </w:rPr>
        <w:t xml:space="preserve"> БАҚ </w:t>
      </w:r>
      <w:proofErr w:type="spellStart"/>
      <w:r w:rsidRPr="00E93AED">
        <w:rPr>
          <w:rFonts w:asciiTheme="majorHAnsi" w:hAnsiTheme="majorHAnsi" w:cstheme="majorHAnsi"/>
          <w:sz w:val="28"/>
          <w:szCs w:val="28"/>
        </w:rPr>
        <w:t>өкілі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қол</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сұғылмайтын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адам</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мәртебесін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жоғалтып</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басын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қатерге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тігеді</w:t>
      </w:r>
      <w:proofErr w:type="spellEnd"/>
      <w:r w:rsidRPr="00E93AED">
        <w:rPr>
          <w:rFonts w:asciiTheme="majorHAnsi" w:hAnsiTheme="majorHAnsi" w:cstheme="majorHAnsi"/>
          <w:sz w:val="28"/>
          <w:szCs w:val="28"/>
        </w:rPr>
        <w:t xml:space="preserve">. Аман </w:t>
      </w:r>
      <w:proofErr w:type="spellStart"/>
      <w:r w:rsidRPr="00E93AED">
        <w:rPr>
          <w:rFonts w:asciiTheme="majorHAnsi" w:hAnsiTheme="majorHAnsi" w:cstheme="majorHAnsi"/>
          <w:sz w:val="28"/>
          <w:szCs w:val="28"/>
        </w:rPr>
        <w:t>қалған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жағдайдың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өзінде</w:t>
      </w:r>
      <w:proofErr w:type="spellEnd"/>
      <w:r w:rsidRPr="00E93AED">
        <w:rPr>
          <w:rFonts w:asciiTheme="majorHAnsi" w:hAnsiTheme="majorHAnsi" w:cstheme="majorHAnsi"/>
          <w:sz w:val="28"/>
          <w:szCs w:val="28"/>
        </w:rPr>
        <w:t xml:space="preserve"> оны </w:t>
      </w:r>
      <w:proofErr w:type="spellStart"/>
      <w:r w:rsidRPr="00E93AED">
        <w:rPr>
          <w:rFonts w:asciiTheme="majorHAnsi" w:hAnsiTheme="majorHAnsi" w:cstheme="majorHAnsi"/>
          <w:sz w:val="28"/>
          <w:szCs w:val="28"/>
        </w:rPr>
        <w:t>халықаралық</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конвенциялардың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қорғап</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алуы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екіталай</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болады</w:t>
      </w:r>
      <w:proofErr w:type="spellEnd"/>
      <w:r w:rsidRPr="00E93AED">
        <w:rPr>
          <w:rFonts w:asciiTheme="majorHAnsi" w:hAnsiTheme="majorHAnsi" w:cstheme="majorHAnsi"/>
          <w:sz w:val="28"/>
          <w:szCs w:val="28"/>
        </w:rPr>
        <w:t>.</w:t>
      </w:r>
    </w:p>
    <w:p w14:paraId="2BD44F23" w14:textId="77777777" w:rsidR="00E93AED" w:rsidRPr="00E93AED" w:rsidRDefault="00E93AED" w:rsidP="00E93AED">
      <w:pPr>
        <w:pStyle w:val="ab"/>
        <w:shd w:val="clear" w:color="auto" w:fill="FFFFFF"/>
        <w:ind w:firstLine="720"/>
        <w:contextualSpacing/>
        <w:rPr>
          <w:rFonts w:asciiTheme="majorHAnsi" w:hAnsiTheme="majorHAnsi" w:cstheme="majorHAnsi"/>
          <w:sz w:val="28"/>
          <w:szCs w:val="28"/>
        </w:rPr>
      </w:pPr>
      <w:bookmarkStart w:id="0" w:name="_GoBack"/>
      <w:bookmarkEnd w:id="0"/>
      <w:proofErr w:type="spellStart"/>
      <w:r w:rsidRPr="00E93AED">
        <w:rPr>
          <w:rFonts w:asciiTheme="majorHAnsi" w:hAnsiTheme="majorHAnsi" w:cstheme="majorHAnsi"/>
          <w:sz w:val="28"/>
          <w:szCs w:val="28"/>
        </w:rPr>
        <w:t>Тағы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бір</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маңызды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сақтық</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шарасы</w:t>
      </w:r>
      <w:proofErr w:type="spellEnd"/>
      <w:r w:rsidRPr="00E93AED">
        <w:rPr>
          <w:rFonts w:asciiTheme="majorHAnsi" w:hAnsiTheme="majorHAnsi" w:cstheme="majorHAnsi"/>
          <w:sz w:val="28"/>
          <w:szCs w:val="28"/>
        </w:rPr>
        <w:t xml:space="preserve"> –  </w:t>
      </w:r>
      <w:proofErr w:type="spellStart"/>
      <w:r w:rsidRPr="00E93AED">
        <w:rPr>
          <w:rFonts w:asciiTheme="majorHAnsi" w:hAnsiTheme="majorHAnsi" w:cstheme="majorHAnsi"/>
          <w:sz w:val="28"/>
          <w:szCs w:val="28"/>
        </w:rPr>
        <w:t>жанжал</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аймағынан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тыс</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жерде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сенімді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адамның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болуы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Жергілікті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географияны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жақсы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білетін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адаммен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байланыста</w:t>
      </w:r>
      <w:proofErr w:type="spellEnd"/>
      <w:r w:rsidRPr="00E93AED">
        <w:rPr>
          <w:rFonts w:asciiTheme="majorHAnsi" w:hAnsiTheme="majorHAnsi" w:cstheme="majorHAnsi"/>
          <w:sz w:val="28"/>
          <w:szCs w:val="28"/>
        </w:rPr>
        <w:t xml:space="preserve"> болу </w:t>
      </w:r>
      <w:proofErr w:type="spellStart"/>
      <w:r w:rsidRPr="00E93AED">
        <w:rPr>
          <w:rFonts w:asciiTheme="majorHAnsi" w:hAnsiTheme="majorHAnsi" w:cstheme="majorHAnsi"/>
          <w:sz w:val="28"/>
          <w:szCs w:val="28"/>
        </w:rPr>
        <w:t>қақтығыс</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аймағынан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аман-есен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шығуға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кепілдік</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береді</w:t>
      </w:r>
      <w:proofErr w:type="spellEnd"/>
      <w:r w:rsidRPr="00E93AED">
        <w:rPr>
          <w:rFonts w:asciiTheme="majorHAnsi" w:hAnsiTheme="majorHAnsi" w:cstheme="majorHAnsi"/>
          <w:sz w:val="28"/>
          <w:szCs w:val="28"/>
        </w:rPr>
        <w:t>.</w:t>
      </w:r>
    </w:p>
    <w:p w14:paraId="0AECCC3B" w14:textId="77777777" w:rsidR="00E93AED" w:rsidRPr="00E93AED" w:rsidRDefault="00E93AED" w:rsidP="00E93AED">
      <w:pPr>
        <w:pStyle w:val="ab"/>
        <w:shd w:val="clear" w:color="auto" w:fill="FFFFFF"/>
        <w:contextualSpacing/>
        <w:rPr>
          <w:rFonts w:asciiTheme="majorHAnsi" w:hAnsiTheme="majorHAnsi" w:cstheme="majorHAnsi"/>
          <w:sz w:val="28"/>
          <w:szCs w:val="28"/>
        </w:rPr>
      </w:pPr>
      <w:proofErr w:type="spellStart"/>
      <w:r w:rsidRPr="00E93AED">
        <w:rPr>
          <w:rFonts w:asciiTheme="majorHAnsi" w:hAnsiTheme="majorHAnsi" w:cstheme="majorHAnsi"/>
          <w:sz w:val="28"/>
          <w:szCs w:val="28"/>
        </w:rPr>
        <w:t>Кез</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келген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қауіпті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жағдайда</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ең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бастысы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сананы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сергек</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ұстау</w:t>
      </w:r>
      <w:proofErr w:type="spellEnd"/>
      <w:r w:rsidRPr="00E93AED">
        <w:rPr>
          <w:rFonts w:asciiTheme="majorHAnsi" w:hAnsiTheme="majorHAnsi" w:cstheme="majorHAnsi"/>
          <w:sz w:val="28"/>
          <w:szCs w:val="28"/>
        </w:rPr>
        <w:t xml:space="preserve">, сюжет </w:t>
      </w:r>
      <w:proofErr w:type="spellStart"/>
      <w:r w:rsidRPr="00E93AED">
        <w:rPr>
          <w:rFonts w:asciiTheme="majorHAnsi" w:hAnsiTheme="majorHAnsi" w:cstheme="majorHAnsi"/>
          <w:sz w:val="28"/>
          <w:szCs w:val="28"/>
        </w:rPr>
        <w:t>үшін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өміріңді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қатерге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тікпеу</w:t>
      </w:r>
      <w:proofErr w:type="spellEnd"/>
      <w:r w:rsidRPr="00E93AED">
        <w:rPr>
          <w:rFonts w:asciiTheme="majorHAnsi" w:hAnsiTheme="majorHAnsi" w:cstheme="majorHAnsi"/>
          <w:sz w:val="28"/>
          <w:szCs w:val="28"/>
        </w:rPr>
        <w:t xml:space="preserve">. Аса </w:t>
      </w:r>
      <w:proofErr w:type="spellStart"/>
      <w:r w:rsidRPr="00E93AED">
        <w:rPr>
          <w:rFonts w:asciiTheme="majorHAnsi" w:hAnsiTheme="majorHAnsi" w:cstheme="majorHAnsi"/>
          <w:sz w:val="28"/>
          <w:szCs w:val="28"/>
        </w:rPr>
        <w:t>қауіпті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жағдайдағы</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қауіпсіздік</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шараларын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қызықты</w:t>
      </w:r>
      <w:proofErr w:type="spellEnd"/>
      <w:r w:rsidRPr="00E93AED">
        <w:rPr>
          <w:rFonts w:asciiTheme="majorHAnsi" w:hAnsiTheme="majorHAnsi" w:cstheme="majorHAnsi"/>
          <w:sz w:val="28"/>
          <w:szCs w:val="28"/>
        </w:rPr>
        <w:t xml:space="preserve"> материал </w:t>
      </w:r>
      <w:proofErr w:type="spellStart"/>
      <w:r w:rsidRPr="00E93AED">
        <w:rPr>
          <w:rFonts w:asciiTheme="majorHAnsi" w:hAnsiTheme="majorHAnsi" w:cstheme="majorHAnsi"/>
          <w:sz w:val="28"/>
          <w:szCs w:val="28"/>
        </w:rPr>
        <w:t>үшін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ұстанбау</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өзіңізді</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өлімге</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қиғанмен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тең</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екенін</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ұмытпау</w:t>
      </w:r>
      <w:proofErr w:type="spellEnd"/>
      <w:r w:rsidRPr="00E93AED">
        <w:rPr>
          <w:rFonts w:asciiTheme="majorHAnsi" w:hAnsiTheme="majorHAnsi" w:cstheme="majorHAnsi"/>
          <w:sz w:val="28"/>
          <w:szCs w:val="28"/>
        </w:rPr>
        <w:t xml:space="preserve"> </w:t>
      </w:r>
      <w:proofErr w:type="spellStart"/>
      <w:r w:rsidRPr="00E93AED">
        <w:rPr>
          <w:rFonts w:asciiTheme="majorHAnsi" w:hAnsiTheme="majorHAnsi" w:cstheme="majorHAnsi"/>
          <w:sz w:val="28"/>
          <w:szCs w:val="28"/>
        </w:rPr>
        <w:t>керек</w:t>
      </w:r>
      <w:proofErr w:type="spellEnd"/>
      <w:r w:rsidRPr="00E93AED">
        <w:rPr>
          <w:rFonts w:asciiTheme="majorHAnsi" w:hAnsiTheme="majorHAnsi" w:cstheme="majorHAnsi"/>
          <w:sz w:val="28"/>
          <w:szCs w:val="28"/>
        </w:rPr>
        <w:t>.</w:t>
      </w:r>
    </w:p>
    <w:p w14:paraId="1362440E" w14:textId="1549C0BA" w:rsidR="00E93AED" w:rsidRPr="00E93AED" w:rsidRDefault="00E93AED" w:rsidP="00E93AED">
      <w:pPr>
        <w:pStyle w:val="ab"/>
        <w:contextualSpacing/>
        <w:jc w:val="both"/>
        <w:rPr>
          <w:rFonts w:asciiTheme="majorHAnsi" w:hAnsiTheme="majorHAnsi" w:cstheme="majorHAnsi"/>
          <w:sz w:val="28"/>
          <w:szCs w:val="28"/>
        </w:rPr>
      </w:pPr>
      <w:r w:rsidRPr="00E93AED">
        <w:rPr>
          <w:rFonts w:asciiTheme="majorHAnsi" w:hAnsiTheme="majorHAnsi" w:cstheme="majorHAnsi"/>
          <w:sz w:val="28"/>
          <w:szCs w:val="28"/>
        </w:rPr>
        <w:t xml:space="preserve"> </w:t>
      </w:r>
    </w:p>
    <w:p w14:paraId="2A9D6971" w14:textId="77777777" w:rsidR="00E93AED" w:rsidRPr="00E93AED" w:rsidRDefault="00E93AED" w:rsidP="00E93AED">
      <w:pPr>
        <w:spacing w:before="100" w:beforeAutospacing="1" w:after="100" w:afterAutospacing="1" w:line="240" w:lineRule="auto"/>
        <w:contextualSpacing/>
        <w:rPr>
          <w:rFonts w:asciiTheme="majorHAnsi" w:hAnsiTheme="majorHAnsi" w:cstheme="majorHAnsi"/>
          <w:sz w:val="28"/>
          <w:szCs w:val="28"/>
          <w:lang w:val="kk-KZ"/>
        </w:rPr>
      </w:pPr>
    </w:p>
    <w:sectPr w:rsidR="00E93AED" w:rsidRPr="00E93A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D08F5"/>
    <w:multiLevelType w:val="hybridMultilevel"/>
    <w:tmpl w:val="020E3C46"/>
    <w:lvl w:ilvl="0" w:tplc="6BD2DA5E">
      <w:start w:val="1"/>
      <w:numFmt w:val="decimal"/>
      <w:lvlText w:val="%1."/>
      <w:lvlJc w:val="left"/>
      <w:pPr>
        <w:ind w:left="720" w:hanging="360"/>
      </w:pPr>
      <w:rPr>
        <w:rFonts w:eastAsiaTheme="minorHAnsi" w:cstheme="minorBidi"/>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2E122C27"/>
    <w:multiLevelType w:val="hybridMultilevel"/>
    <w:tmpl w:val="484AD54C"/>
    <w:lvl w:ilvl="0" w:tplc="2774070A">
      <w:start w:val="1"/>
      <w:numFmt w:val="decimal"/>
      <w:lvlText w:val="%1."/>
      <w:lvlJc w:val="left"/>
      <w:pPr>
        <w:ind w:left="642" w:hanging="360"/>
      </w:pPr>
      <w:rPr>
        <w:rFonts w:eastAsia="Times New Roman" w:cs="Times New Roman" w:hint="default"/>
        <w:b/>
      </w:rPr>
    </w:lvl>
    <w:lvl w:ilvl="1" w:tplc="20000019" w:tentative="1">
      <w:start w:val="1"/>
      <w:numFmt w:val="lowerLetter"/>
      <w:lvlText w:val="%2."/>
      <w:lvlJc w:val="left"/>
      <w:pPr>
        <w:ind w:left="1362" w:hanging="360"/>
      </w:pPr>
    </w:lvl>
    <w:lvl w:ilvl="2" w:tplc="2000001B" w:tentative="1">
      <w:start w:val="1"/>
      <w:numFmt w:val="lowerRoman"/>
      <w:lvlText w:val="%3."/>
      <w:lvlJc w:val="right"/>
      <w:pPr>
        <w:ind w:left="2082" w:hanging="180"/>
      </w:pPr>
    </w:lvl>
    <w:lvl w:ilvl="3" w:tplc="2000000F" w:tentative="1">
      <w:start w:val="1"/>
      <w:numFmt w:val="decimal"/>
      <w:lvlText w:val="%4."/>
      <w:lvlJc w:val="left"/>
      <w:pPr>
        <w:ind w:left="2802" w:hanging="360"/>
      </w:pPr>
    </w:lvl>
    <w:lvl w:ilvl="4" w:tplc="20000019" w:tentative="1">
      <w:start w:val="1"/>
      <w:numFmt w:val="lowerLetter"/>
      <w:lvlText w:val="%5."/>
      <w:lvlJc w:val="left"/>
      <w:pPr>
        <w:ind w:left="3522" w:hanging="360"/>
      </w:pPr>
    </w:lvl>
    <w:lvl w:ilvl="5" w:tplc="2000001B" w:tentative="1">
      <w:start w:val="1"/>
      <w:numFmt w:val="lowerRoman"/>
      <w:lvlText w:val="%6."/>
      <w:lvlJc w:val="right"/>
      <w:pPr>
        <w:ind w:left="4242" w:hanging="180"/>
      </w:pPr>
    </w:lvl>
    <w:lvl w:ilvl="6" w:tplc="2000000F" w:tentative="1">
      <w:start w:val="1"/>
      <w:numFmt w:val="decimal"/>
      <w:lvlText w:val="%7."/>
      <w:lvlJc w:val="left"/>
      <w:pPr>
        <w:ind w:left="4962" w:hanging="360"/>
      </w:pPr>
    </w:lvl>
    <w:lvl w:ilvl="7" w:tplc="20000019" w:tentative="1">
      <w:start w:val="1"/>
      <w:numFmt w:val="lowerLetter"/>
      <w:lvlText w:val="%8."/>
      <w:lvlJc w:val="left"/>
      <w:pPr>
        <w:ind w:left="5682" w:hanging="360"/>
      </w:pPr>
    </w:lvl>
    <w:lvl w:ilvl="8" w:tplc="2000001B" w:tentative="1">
      <w:start w:val="1"/>
      <w:numFmt w:val="lowerRoman"/>
      <w:lvlText w:val="%9."/>
      <w:lvlJc w:val="right"/>
      <w:pPr>
        <w:ind w:left="640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BA"/>
    <w:rsid w:val="00010349"/>
    <w:rsid w:val="0001455D"/>
    <w:rsid w:val="00015478"/>
    <w:rsid w:val="00041438"/>
    <w:rsid w:val="00041E59"/>
    <w:rsid w:val="00054035"/>
    <w:rsid w:val="00093AF6"/>
    <w:rsid w:val="000A1FD2"/>
    <w:rsid w:val="000A3249"/>
    <w:rsid w:val="00100B41"/>
    <w:rsid w:val="00103D67"/>
    <w:rsid w:val="00107353"/>
    <w:rsid w:val="00135522"/>
    <w:rsid w:val="001834B7"/>
    <w:rsid w:val="001909C5"/>
    <w:rsid w:val="00194366"/>
    <w:rsid w:val="001A0891"/>
    <w:rsid w:val="001B6C6E"/>
    <w:rsid w:val="00201599"/>
    <w:rsid w:val="00202FE8"/>
    <w:rsid w:val="002608F1"/>
    <w:rsid w:val="002612B2"/>
    <w:rsid w:val="002851D8"/>
    <w:rsid w:val="002904CD"/>
    <w:rsid w:val="002C2DF9"/>
    <w:rsid w:val="002F7E67"/>
    <w:rsid w:val="00301AE2"/>
    <w:rsid w:val="00305827"/>
    <w:rsid w:val="0030715E"/>
    <w:rsid w:val="00336B60"/>
    <w:rsid w:val="00350B09"/>
    <w:rsid w:val="00376E05"/>
    <w:rsid w:val="003B77C8"/>
    <w:rsid w:val="003C551D"/>
    <w:rsid w:val="003E2FC4"/>
    <w:rsid w:val="003F715C"/>
    <w:rsid w:val="00415537"/>
    <w:rsid w:val="0042354F"/>
    <w:rsid w:val="0046232E"/>
    <w:rsid w:val="0047188D"/>
    <w:rsid w:val="004A45A4"/>
    <w:rsid w:val="004C49CE"/>
    <w:rsid w:val="00501427"/>
    <w:rsid w:val="0051194B"/>
    <w:rsid w:val="00521604"/>
    <w:rsid w:val="00522A3A"/>
    <w:rsid w:val="00524B58"/>
    <w:rsid w:val="00537C33"/>
    <w:rsid w:val="0057433C"/>
    <w:rsid w:val="00583C27"/>
    <w:rsid w:val="005945BF"/>
    <w:rsid w:val="005E1B31"/>
    <w:rsid w:val="00614AA7"/>
    <w:rsid w:val="00615276"/>
    <w:rsid w:val="00623217"/>
    <w:rsid w:val="00630533"/>
    <w:rsid w:val="006359AA"/>
    <w:rsid w:val="00641201"/>
    <w:rsid w:val="00654381"/>
    <w:rsid w:val="00656B0D"/>
    <w:rsid w:val="00664D45"/>
    <w:rsid w:val="00664E8A"/>
    <w:rsid w:val="0067383D"/>
    <w:rsid w:val="00680CBD"/>
    <w:rsid w:val="00684BB7"/>
    <w:rsid w:val="006E42AD"/>
    <w:rsid w:val="00703E00"/>
    <w:rsid w:val="00716431"/>
    <w:rsid w:val="0073229C"/>
    <w:rsid w:val="0073347B"/>
    <w:rsid w:val="00747864"/>
    <w:rsid w:val="00753570"/>
    <w:rsid w:val="007538C8"/>
    <w:rsid w:val="00763E91"/>
    <w:rsid w:val="0076641C"/>
    <w:rsid w:val="007968D1"/>
    <w:rsid w:val="007D4C7C"/>
    <w:rsid w:val="007D5B3E"/>
    <w:rsid w:val="00801984"/>
    <w:rsid w:val="008074A9"/>
    <w:rsid w:val="00813D13"/>
    <w:rsid w:val="00816BB8"/>
    <w:rsid w:val="00843E79"/>
    <w:rsid w:val="00881CD4"/>
    <w:rsid w:val="008A1179"/>
    <w:rsid w:val="008A1D03"/>
    <w:rsid w:val="008B2509"/>
    <w:rsid w:val="008C1C47"/>
    <w:rsid w:val="008C469E"/>
    <w:rsid w:val="008D7253"/>
    <w:rsid w:val="00900CA3"/>
    <w:rsid w:val="00902C8D"/>
    <w:rsid w:val="00907453"/>
    <w:rsid w:val="00915A29"/>
    <w:rsid w:val="00926739"/>
    <w:rsid w:val="00935C6F"/>
    <w:rsid w:val="00946559"/>
    <w:rsid w:val="00960698"/>
    <w:rsid w:val="009625E3"/>
    <w:rsid w:val="00970709"/>
    <w:rsid w:val="00980629"/>
    <w:rsid w:val="009809B8"/>
    <w:rsid w:val="00983312"/>
    <w:rsid w:val="00984320"/>
    <w:rsid w:val="0099187F"/>
    <w:rsid w:val="009976FD"/>
    <w:rsid w:val="009D4D87"/>
    <w:rsid w:val="009E5987"/>
    <w:rsid w:val="009F2E44"/>
    <w:rsid w:val="00A00F87"/>
    <w:rsid w:val="00A05905"/>
    <w:rsid w:val="00A067CE"/>
    <w:rsid w:val="00A23EE5"/>
    <w:rsid w:val="00A32F83"/>
    <w:rsid w:val="00A40A9C"/>
    <w:rsid w:val="00A6288D"/>
    <w:rsid w:val="00AA2E56"/>
    <w:rsid w:val="00AA54D4"/>
    <w:rsid w:val="00AB0842"/>
    <w:rsid w:val="00AC1755"/>
    <w:rsid w:val="00AC3539"/>
    <w:rsid w:val="00AE49E4"/>
    <w:rsid w:val="00AF13CC"/>
    <w:rsid w:val="00B00FCB"/>
    <w:rsid w:val="00B06479"/>
    <w:rsid w:val="00B31E99"/>
    <w:rsid w:val="00B34F86"/>
    <w:rsid w:val="00B37998"/>
    <w:rsid w:val="00B42063"/>
    <w:rsid w:val="00B564CA"/>
    <w:rsid w:val="00B60F2F"/>
    <w:rsid w:val="00B65B28"/>
    <w:rsid w:val="00B733ED"/>
    <w:rsid w:val="00B80D9D"/>
    <w:rsid w:val="00BA6A8A"/>
    <w:rsid w:val="00BC38A3"/>
    <w:rsid w:val="00BD2075"/>
    <w:rsid w:val="00BE2302"/>
    <w:rsid w:val="00BF4E60"/>
    <w:rsid w:val="00C07D15"/>
    <w:rsid w:val="00C20D7F"/>
    <w:rsid w:val="00C47548"/>
    <w:rsid w:val="00C608F3"/>
    <w:rsid w:val="00C655DC"/>
    <w:rsid w:val="00C731A7"/>
    <w:rsid w:val="00C73E38"/>
    <w:rsid w:val="00C92935"/>
    <w:rsid w:val="00C951AE"/>
    <w:rsid w:val="00CB3C08"/>
    <w:rsid w:val="00CC3645"/>
    <w:rsid w:val="00CD71A7"/>
    <w:rsid w:val="00D22F79"/>
    <w:rsid w:val="00D676FD"/>
    <w:rsid w:val="00D74803"/>
    <w:rsid w:val="00D9293A"/>
    <w:rsid w:val="00D9459F"/>
    <w:rsid w:val="00DC23F2"/>
    <w:rsid w:val="00DC6937"/>
    <w:rsid w:val="00DD07BA"/>
    <w:rsid w:val="00E05F2F"/>
    <w:rsid w:val="00E547BD"/>
    <w:rsid w:val="00E607BE"/>
    <w:rsid w:val="00E72D02"/>
    <w:rsid w:val="00E84502"/>
    <w:rsid w:val="00E84B20"/>
    <w:rsid w:val="00E93AED"/>
    <w:rsid w:val="00EF0B00"/>
    <w:rsid w:val="00EF3E77"/>
    <w:rsid w:val="00F10320"/>
    <w:rsid w:val="00F21C32"/>
    <w:rsid w:val="00F273F5"/>
    <w:rsid w:val="00F54C20"/>
    <w:rsid w:val="00F70AD2"/>
    <w:rsid w:val="00F71859"/>
    <w:rsid w:val="00F72E39"/>
    <w:rsid w:val="00F77F6A"/>
    <w:rsid w:val="00F907BF"/>
    <w:rsid w:val="00FA4F88"/>
    <w:rsid w:val="00FE75C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505A"/>
  <w15:chartTrackingRefBased/>
  <w15:docId w15:val="{6C0C7AD2-3690-4079-862D-54FA82C5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755"/>
    <w:pPr>
      <w:spacing w:after="200" w:line="276" w:lineRule="auto"/>
    </w:pPr>
    <w:rPr>
      <w:kern w:val="0"/>
      <w:lang w:val="ru-RU"/>
      <w14:ligatures w14:val="none"/>
    </w:rPr>
  </w:style>
  <w:style w:type="paragraph" w:styleId="2">
    <w:name w:val="heading 2"/>
    <w:basedOn w:val="a"/>
    <w:next w:val="a"/>
    <w:link w:val="20"/>
    <w:uiPriority w:val="9"/>
    <w:unhideWhenUsed/>
    <w:qFormat/>
    <w:rsid w:val="00AC17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AC17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1755"/>
    <w:rPr>
      <w:rFonts w:asciiTheme="majorHAnsi" w:eastAsiaTheme="majorEastAsia" w:hAnsiTheme="majorHAnsi" w:cstheme="majorBidi"/>
      <w:color w:val="2F5496" w:themeColor="accent1" w:themeShade="BF"/>
      <w:kern w:val="0"/>
      <w:sz w:val="26"/>
      <w:szCs w:val="26"/>
      <w:lang w:val="ru-RU"/>
      <w14:ligatures w14:val="none"/>
    </w:rPr>
  </w:style>
  <w:style w:type="character" w:customStyle="1" w:styleId="30">
    <w:name w:val="Заголовок 3 Знак"/>
    <w:basedOn w:val="a0"/>
    <w:link w:val="3"/>
    <w:uiPriority w:val="9"/>
    <w:semiHidden/>
    <w:rsid w:val="00AC1755"/>
    <w:rPr>
      <w:rFonts w:asciiTheme="majorHAnsi" w:eastAsiaTheme="majorEastAsia" w:hAnsiTheme="majorHAnsi" w:cstheme="majorBidi"/>
      <w:color w:val="1F3763" w:themeColor="accent1" w:themeShade="7F"/>
      <w:kern w:val="0"/>
      <w:sz w:val="24"/>
      <w:szCs w:val="24"/>
      <w:lang w:val="ru-RU"/>
      <w14:ligatures w14:val="none"/>
    </w:rPr>
  </w:style>
  <w:style w:type="character" w:styleId="a3">
    <w:name w:val="Hyperlink"/>
    <w:basedOn w:val="a0"/>
    <w:uiPriority w:val="99"/>
    <w:semiHidden/>
    <w:unhideWhenUsed/>
    <w:rsid w:val="00AC1755"/>
    <w:rPr>
      <w:color w:val="0563C1" w:themeColor="hyperlink"/>
      <w:u w:val="single"/>
    </w:rPr>
  </w:style>
  <w:style w:type="character" w:styleId="a4">
    <w:name w:val="FollowedHyperlink"/>
    <w:basedOn w:val="a0"/>
    <w:uiPriority w:val="99"/>
    <w:semiHidden/>
    <w:unhideWhenUsed/>
    <w:rsid w:val="00AC1755"/>
    <w:rPr>
      <w:color w:val="954F72" w:themeColor="followedHyperlink"/>
      <w:u w:val="single"/>
    </w:rPr>
  </w:style>
  <w:style w:type="paragraph" w:styleId="HTML">
    <w:name w:val="HTML Preformatted"/>
    <w:basedOn w:val="a"/>
    <w:link w:val="HTML0"/>
    <w:uiPriority w:val="99"/>
    <w:semiHidden/>
    <w:unhideWhenUsed/>
    <w:rsid w:val="00AC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C1755"/>
    <w:rPr>
      <w:rFonts w:ascii="Consolas" w:hAnsi="Consolas"/>
      <w:kern w:val="0"/>
      <w:sz w:val="20"/>
      <w:szCs w:val="20"/>
      <w:lang w:val="ru-RU"/>
      <w14:ligatures w14:val="none"/>
    </w:rPr>
  </w:style>
  <w:style w:type="paragraph" w:customStyle="1" w:styleId="msonormal0">
    <w:name w:val="msonormal"/>
    <w:basedOn w:val="a"/>
    <w:rsid w:val="00AC17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AC17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1755"/>
    <w:rPr>
      <w:rFonts w:ascii="Tahoma" w:hAnsi="Tahoma" w:cs="Tahoma"/>
      <w:kern w:val="0"/>
      <w:sz w:val="16"/>
      <w:szCs w:val="16"/>
      <w:lang w:val="ru-RU"/>
      <w14:ligatures w14:val="none"/>
    </w:rPr>
  </w:style>
  <w:style w:type="paragraph" w:styleId="a7">
    <w:name w:val="List Paragraph"/>
    <w:basedOn w:val="a"/>
    <w:uiPriority w:val="34"/>
    <w:qFormat/>
    <w:rsid w:val="00AC1755"/>
    <w:pPr>
      <w:ind w:left="720"/>
      <w:contextualSpacing/>
    </w:pPr>
    <w:rPr>
      <w:rFonts w:ascii="Calibri" w:eastAsia="Calibri" w:hAnsi="Calibri" w:cs="Times New Roman"/>
      <w:lang w:eastAsia="ru-RU"/>
    </w:rPr>
  </w:style>
  <w:style w:type="table" w:styleId="a8">
    <w:name w:val="Table Grid"/>
    <w:basedOn w:val="a1"/>
    <w:uiPriority w:val="59"/>
    <w:rsid w:val="00AC1755"/>
    <w:pPr>
      <w:spacing w:after="0" w:line="240" w:lineRule="auto"/>
    </w:pPr>
    <w:rPr>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AC1755"/>
    <w:rPr>
      <w:b/>
      <w:bCs/>
    </w:rPr>
  </w:style>
  <w:style w:type="character" w:styleId="aa">
    <w:name w:val="Emphasis"/>
    <w:basedOn w:val="a0"/>
    <w:uiPriority w:val="20"/>
    <w:qFormat/>
    <w:rsid w:val="0046232E"/>
    <w:rPr>
      <w:i/>
      <w:iCs/>
    </w:rPr>
  </w:style>
  <w:style w:type="paragraph" w:styleId="ab">
    <w:name w:val="Normal (Web)"/>
    <w:basedOn w:val="a"/>
    <w:uiPriority w:val="99"/>
    <w:unhideWhenUsed/>
    <w:rsid w:val="00E93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news">
    <w:name w:val="title-news"/>
    <w:basedOn w:val="a"/>
    <w:rsid w:val="00E93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news">
    <w:name w:val="time-news"/>
    <w:basedOn w:val="a"/>
    <w:rsid w:val="00E93A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ey">
    <w:name w:val="text-grey"/>
    <w:basedOn w:val="a0"/>
    <w:rsid w:val="00E93AED"/>
  </w:style>
  <w:style w:type="paragraph" w:customStyle="1" w:styleId="title-block">
    <w:name w:val="title-block"/>
    <w:basedOn w:val="a"/>
    <w:rsid w:val="00E93A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33154">
      <w:bodyDiv w:val="1"/>
      <w:marLeft w:val="0"/>
      <w:marRight w:val="0"/>
      <w:marTop w:val="0"/>
      <w:marBottom w:val="0"/>
      <w:divBdr>
        <w:top w:val="none" w:sz="0" w:space="0" w:color="auto"/>
        <w:left w:val="none" w:sz="0" w:space="0" w:color="auto"/>
        <w:bottom w:val="none" w:sz="0" w:space="0" w:color="auto"/>
        <w:right w:val="none" w:sz="0" w:space="0" w:color="auto"/>
      </w:divBdr>
    </w:div>
    <w:div w:id="75716641">
      <w:bodyDiv w:val="1"/>
      <w:marLeft w:val="0"/>
      <w:marRight w:val="0"/>
      <w:marTop w:val="0"/>
      <w:marBottom w:val="0"/>
      <w:divBdr>
        <w:top w:val="none" w:sz="0" w:space="0" w:color="auto"/>
        <w:left w:val="none" w:sz="0" w:space="0" w:color="auto"/>
        <w:bottom w:val="none" w:sz="0" w:space="0" w:color="auto"/>
        <w:right w:val="none" w:sz="0" w:space="0" w:color="auto"/>
      </w:divBdr>
      <w:divsChild>
        <w:div w:id="1493375452">
          <w:marLeft w:val="-225"/>
          <w:marRight w:val="-225"/>
          <w:marTop w:val="0"/>
          <w:marBottom w:val="0"/>
          <w:divBdr>
            <w:top w:val="none" w:sz="0" w:space="0" w:color="auto"/>
            <w:left w:val="none" w:sz="0" w:space="0" w:color="auto"/>
            <w:bottom w:val="none" w:sz="0" w:space="0" w:color="auto"/>
            <w:right w:val="none" w:sz="0" w:space="0" w:color="auto"/>
          </w:divBdr>
          <w:divsChild>
            <w:div w:id="1324816525">
              <w:marLeft w:val="0"/>
              <w:marRight w:val="0"/>
              <w:marTop w:val="0"/>
              <w:marBottom w:val="0"/>
              <w:divBdr>
                <w:top w:val="none" w:sz="0" w:space="0" w:color="auto"/>
                <w:left w:val="none" w:sz="0" w:space="0" w:color="auto"/>
                <w:bottom w:val="none" w:sz="0" w:space="0" w:color="auto"/>
                <w:right w:val="none" w:sz="0" w:space="0" w:color="auto"/>
              </w:divBdr>
              <w:divsChild>
                <w:div w:id="1049106716">
                  <w:marLeft w:val="0"/>
                  <w:marRight w:val="0"/>
                  <w:marTop w:val="0"/>
                  <w:marBottom w:val="0"/>
                  <w:divBdr>
                    <w:top w:val="none" w:sz="0" w:space="0" w:color="auto"/>
                    <w:left w:val="none" w:sz="0" w:space="0" w:color="auto"/>
                    <w:bottom w:val="none" w:sz="0" w:space="0" w:color="auto"/>
                    <w:right w:val="none" w:sz="0" w:space="0" w:color="auto"/>
                  </w:divBdr>
                  <w:divsChild>
                    <w:div w:id="1359895176">
                      <w:marLeft w:val="0"/>
                      <w:marRight w:val="0"/>
                      <w:marTop w:val="0"/>
                      <w:marBottom w:val="0"/>
                      <w:divBdr>
                        <w:top w:val="none" w:sz="0" w:space="0" w:color="auto"/>
                        <w:left w:val="none" w:sz="0" w:space="0" w:color="auto"/>
                        <w:bottom w:val="none" w:sz="0" w:space="0" w:color="auto"/>
                        <w:right w:val="none" w:sz="0" w:space="0" w:color="auto"/>
                      </w:divBdr>
                      <w:divsChild>
                        <w:div w:id="2004964380">
                          <w:marLeft w:val="0"/>
                          <w:marRight w:val="0"/>
                          <w:marTop w:val="0"/>
                          <w:marBottom w:val="0"/>
                          <w:divBdr>
                            <w:top w:val="none" w:sz="0" w:space="0" w:color="auto"/>
                            <w:left w:val="none" w:sz="0" w:space="0" w:color="auto"/>
                            <w:bottom w:val="none" w:sz="0" w:space="0" w:color="auto"/>
                            <w:right w:val="none" w:sz="0" w:space="0" w:color="auto"/>
                          </w:divBdr>
                        </w:div>
                        <w:div w:id="1053580670">
                          <w:marLeft w:val="0"/>
                          <w:marRight w:val="0"/>
                          <w:marTop w:val="0"/>
                          <w:marBottom w:val="0"/>
                          <w:divBdr>
                            <w:top w:val="none" w:sz="0" w:space="0" w:color="auto"/>
                            <w:left w:val="none" w:sz="0" w:space="0" w:color="auto"/>
                            <w:bottom w:val="none" w:sz="0" w:space="0" w:color="auto"/>
                            <w:right w:val="none" w:sz="0" w:space="0" w:color="auto"/>
                          </w:divBdr>
                          <w:divsChild>
                            <w:div w:id="1534883316">
                              <w:marLeft w:val="0"/>
                              <w:marRight w:val="0"/>
                              <w:marTop w:val="450"/>
                              <w:marBottom w:val="0"/>
                              <w:divBdr>
                                <w:top w:val="none" w:sz="0" w:space="0" w:color="auto"/>
                                <w:left w:val="none" w:sz="0" w:space="0" w:color="auto"/>
                                <w:bottom w:val="none" w:sz="0" w:space="0" w:color="auto"/>
                                <w:right w:val="none" w:sz="0" w:space="0" w:color="auto"/>
                              </w:divBdr>
                            </w:div>
                            <w:div w:id="281769897">
                              <w:marLeft w:val="0"/>
                              <w:marRight w:val="0"/>
                              <w:marTop w:val="0"/>
                              <w:marBottom w:val="0"/>
                              <w:divBdr>
                                <w:top w:val="none" w:sz="0" w:space="0" w:color="auto"/>
                                <w:left w:val="none" w:sz="0" w:space="0" w:color="auto"/>
                                <w:bottom w:val="none" w:sz="0" w:space="0" w:color="auto"/>
                                <w:right w:val="none" w:sz="0" w:space="0" w:color="auto"/>
                              </w:divBdr>
                              <w:divsChild>
                                <w:div w:id="1042706829">
                                  <w:marLeft w:val="0"/>
                                  <w:marRight w:val="0"/>
                                  <w:marTop w:val="450"/>
                                  <w:marBottom w:val="450"/>
                                  <w:divBdr>
                                    <w:top w:val="single" w:sz="6" w:space="8" w:color="C2C2C2"/>
                                    <w:left w:val="none" w:sz="0" w:space="0" w:color="auto"/>
                                    <w:bottom w:val="single" w:sz="6" w:space="8" w:color="C2C2C2"/>
                                    <w:right w:val="none" w:sz="0" w:space="0" w:color="auto"/>
                                  </w:divBdr>
                                </w:div>
                                <w:div w:id="123509301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667709557">
              <w:marLeft w:val="0"/>
              <w:marRight w:val="0"/>
              <w:marTop w:val="0"/>
              <w:marBottom w:val="0"/>
              <w:divBdr>
                <w:top w:val="none" w:sz="0" w:space="0" w:color="auto"/>
                <w:left w:val="none" w:sz="0" w:space="0" w:color="auto"/>
                <w:bottom w:val="none" w:sz="0" w:space="0" w:color="auto"/>
                <w:right w:val="none" w:sz="0" w:space="0" w:color="auto"/>
              </w:divBdr>
              <w:divsChild>
                <w:div w:id="1726834232">
                  <w:marLeft w:val="0"/>
                  <w:marRight w:val="0"/>
                  <w:marTop w:val="0"/>
                  <w:marBottom w:val="0"/>
                  <w:divBdr>
                    <w:top w:val="none" w:sz="0" w:space="0" w:color="auto"/>
                    <w:left w:val="none" w:sz="0" w:space="0" w:color="auto"/>
                    <w:bottom w:val="none" w:sz="0" w:space="0" w:color="auto"/>
                    <w:right w:val="none" w:sz="0" w:space="0" w:color="auto"/>
                  </w:divBdr>
                  <w:divsChild>
                    <w:div w:id="1222594952">
                      <w:marLeft w:val="0"/>
                      <w:marRight w:val="0"/>
                      <w:marTop w:val="0"/>
                      <w:marBottom w:val="0"/>
                      <w:divBdr>
                        <w:top w:val="none" w:sz="0" w:space="0" w:color="auto"/>
                        <w:left w:val="none" w:sz="0" w:space="0" w:color="auto"/>
                        <w:bottom w:val="none" w:sz="0" w:space="0" w:color="auto"/>
                        <w:right w:val="none" w:sz="0" w:space="0" w:color="auto"/>
                      </w:divBdr>
                      <w:divsChild>
                        <w:div w:id="1490902455">
                          <w:marLeft w:val="-150"/>
                          <w:marRight w:val="-150"/>
                          <w:marTop w:val="0"/>
                          <w:marBottom w:val="0"/>
                          <w:divBdr>
                            <w:top w:val="none" w:sz="0" w:space="0" w:color="auto"/>
                            <w:left w:val="none" w:sz="0" w:space="0" w:color="auto"/>
                            <w:bottom w:val="none" w:sz="0" w:space="0" w:color="auto"/>
                            <w:right w:val="none" w:sz="0" w:space="0" w:color="auto"/>
                          </w:divBdr>
                        </w:div>
                      </w:divsChild>
                    </w:div>
                    <w:div w:id="1764064764">
                      <w:marLeft w:val="0"/>
                      <w:marRight w:val="-375"/>
                      <w:marTop w:val="0"/>
                      <w:marBottom w:val="0"/>
                      <w:divBdr>
                        <w:top w:val="none" w:sz="0" w:space="0" w:color="auto"/>
                        <w:left w:val="single" w:sz="6" w:space="19" w:color="C2C2C2"/>
                        <w:bottom w:val="none" w:sz="0" w:space="0" w:color="auto"/>
                        <w:right w:val="none" w:sz="0" w:space="0" w:color="auto"/>
                      </w:divBdr>
                      <w:divsChild>
                        <w:div w:id="1828475611">
                          <w:marLeft w:val="0"/>
                          <w:marRight w:val="0"/>
                          <w:marTop w:val="0"/>
                          <w:marBottom w:val="225"/>
                          <w:divBdr>
                            <w:top w:val="none" w:sz="0" w:space="0" w:color="auto"/>
                            <w:left w:val="none" w:sz="0" w:space="0" w:color="auto"/>
                            <w:bottom w:val="none" w:sz="0" w:space="0" w:color="auto"/>
                            <w:right w:val="none" w:sz="0" w:space="0" w:color="auto"/>
                          </w:divBdr>
                          <w:divsChild>
                            <w:div w:id="1974409657">
                              <w:marLeft w:val="0"/>
                              <w:marRight w:val="0"/>
                              <w:marTop w:val="0"/>
                              <w:marBottom w:val="0"/>
                              <w:divBdr>
                                <w:top w:val="none" w:sz="0" w:space="0" w:color="auto"/>
                                <w:left w:val="none" w:sz="0" w:space="0" w:color="auto"/>
                                <w:bottom w:val="none" w:sz="0" w:space="0" w:color="auto"/>
                                <w:right w:val="none" w:sz="0" w:space="0" w:color="auto"/>
                              </w:divBdr>
                            </w:div>
                            <w:div w:id="1481926369">
                              <w:marLeft w:val="1275"/>
                              <w:marRight w:val="0"/>
                              <w:marTop w:val="0"/>
                              <w:marBottom w:val="0"/>
                              <w:divBdr>
                                <w:top w:val="none" w:sz="0" w:space="0" w:color="auto"/>
                                <w:left w:val="none" w:sz="0" w:space="0" w:color="auto"/>
                                <w:bottom w:val="none" w:sz="0" w:space="0" w:color="auto"/>
                                <w:right w:val="none" w:sz="0" w:space="0" w:color="auto"/>
                              </w:divBdr>
                            </w:div>
                          </w:divsChild>
                        </w:div>
                        <w:div w:id="1675185163">
                          <w:marLeft w:val="0"/>
                          <w:marRight w:val="0"/>
                          <w:marTop w:val="0"/>
                          <w:marBottom w:val="225"/>
                          <w:divBdr>
                            <w:top w:val="none" w:sz="0" w:space="0" w:color="auto"/>
                            <w:left w:val="none" w:sz="0" w:space="0" w:color="auto"/>
                            <w:bottom w:val="none" w:sz="0" w:space="0" w:color="auto"/>
                            <w:right w:val="none" w:sz="0" w:space="0" w:color="auto"/>
                          </w:divBdr>
                          <w:divsChild>
                            <w:div w:id="1092775014">
                              <w:marLeft w:val="0"/>
                              <w:marRight w:val="0"/>
                              <w:marTop w:val="0"/>
                              <w:marBottom w:val="0"/>
                              <w:divBdr>
                                <w:top w:val="none" w:sz="0" w:space="0" w:color="auto"/>
                                <w:left w:val="none" w:sz="0" w:space="0" w:color="auto"/>
                                <w:bottom w:val="none" w:sz="0" w:space="0" w:color="auto"/>
                                <w:right w:val="none" w:sz="0" w:space="0" w:color="auto"/>
                              </w:divBdr>
                            </w:div>
                            <w:div w:id="552735187">
                              <w:marLeft w:val="1275"/>
                              <w:marRight w:val="0"/>
                              <w:marTop w:val="0"/>
                              <w:marBottom w:val="0"/>
                              <w:divBdr>
                                <w:top w:val="none" w:sz="0" w:space="0" w:color="auto"/>
                                <w:left w:val="none" w:sz="0" w:space="0" w:color="auto"/>
                                <w:bottom w:val="none" w:sz="0" w:space="0" w:color="auto"/>
                                <w:right w:val="none" w:sz="0" w:space="0" w:color="auto"/>
                              </w:divBdr>
                            </w:div>
                          </w:divsChild>
                        </w:div>
                        <w:div w:id="1112940439">
                          <w:marLeft w:val="0"/>
                          <w:marRight w:val="0"/>
                          <w:marTop w:val="0"/>
                          <w:marBottom w:val="225"/>
                          <w:divBdr>
                            <w:top w:val="none" w:sz="0" w:space="0" w:color="auto"/>
                            <w:left w:val="none" w:sz="0" w:space="0" w:color="auto"/>
                            <w:bottom w:val="none" w:sz="0" w:space="0" w:color="auto"/>
                            <w:right w:val="none" w:sz="0" w:space="0" w:color="auto"/>
                          </w:divBdr>
                          <w:divsChild>
                            <w:div w:id="1753238562">
                              <w:marLeft w:val="0"/>
                              <w:marRight w:val="0"/>
                              <w:marTop w:val="0"/>
                              <w:marBottom w:val="0"/>
                              <w:divBdr>
                                <w:top w:val="none" w:sz="0" w:space="0" w:color="auto"/>
                                <w:left w:val="none" w:sz="0" w:space="0" w:color="auto"/>
                                <w:bottom w:val="none" w:sz="0" w:space="0" w:color="auto"/>
                                <w:right w:val="none" w:sz="0" w:space="0" w:color="auto"/>
                              </w:divBdr>
                            </w:div>
                            <w:div w:id="1643538014">
                              <w:marLeft w:val="1275"/>
                              <w:marRight w:val="0"/>
                              <w:marTop w:val="0"/>
                              <w:marBottom w:val="0"/>
                              <w:divBdr>
                                <w:top w:val="none" w:sz="0" w:space="0" w:color="auto"/>
                                <w:left w:val="none" w:sz="0" w:space="0" w:color="auto"/>
                                <w:bottom w:val="none" w:sz="0" w:space="0" w:color="auto"/>
                                <w:right w:val="none" w:sz="0" w:space="0" w:color="auto"/>
                              </w:divBdr>
                            </w:div>
                          </w:divsChild>
                        </w:div>
                        <w:div w:id="740710245">
                          <w:marLeft w:val="0"/>
                          <w:marRight w:val="0"/>
                          <w:marTop w:val="0"/>
                          <w:marBottom w:val="225"/>
                          <w:divBdr>
                            <w:top w:val="none" w:sz="0" w:space="0" w:color="auto"/>
                            <w:left w:val="none" w:sz="0" w:space="0" w:color="auto"/>
                            <w:bottom w:val="none" w:sz="0" w:space="0" w:color="auto"/>
                            <w:right w:val="none" w:sz="0" w:space="0" w:color="auto"/>
                          </w:divBdr>
                          <w:divsChild>
                            <w:div w:id="1804469155">
                              <w:marLeft w:val="0"/>
                              <w:marRight w:val="0"/>
                              <w:marTop w:val="0"/>
                              <w:marBottom w:val="0"/>
                              <w:divBdr>
                                <w:top w:val="none" w:sz="0" w:space="0" w:color="auto"/>
                                <w:left w:val="none" w:sz="0" w:space="0" w:color="auto"/>
                                <w:bottom w:val="none" w:sz="0" w:space="0" w:color="auto"/>
                                <w:right w:val="none" w:sz="0" w:space="0" w:color="auto"/>
                              </w:divBdr>
                            </w:div>
                            <w:div w:id="266694174">
                              <w:marLeft w:val="1275"/>
                              <w:marRight w:val="0"/>
                              <w:marTop w:val="0"/>
                              <w:marBottom w:val="0"/>
                              <w:divBdr>
                                <w:top w:val="none" w:sz="0" w:space="0" w:color="auto"/>
                                <w:left w:val="none" w:sz="0" w:space="0" w:color="auto"/>
                                <w:bottom w:val="none" w:sz="0" w:space="0" w:color="auto"/>
                                <w:right w:val="none" w:sz="0" w:space="0" w:color="auto"/>
                              </w:divBdr>
                            </w:div>
                          </w:divsChild>
                        </w:div>
                        <w:div w:id="1464691086">
                          <w:marLeft w:val="0"/>
                          <w:marRight w:val="0"/>
                          <w:marTop w:val="0"/>
                          <w:marBottom w:val="225"/>
                          <w:divBdr>
                            <w:top w:val="none" w:sz="0" w:space="0" w:color="auto"/>
                            <w:left w:val="none" w:sz="0" w:space="0" w:color="auto"/>
                            <w:bottom w:val="none" w:sz="0" w:space="0" w:color="auto"/>
                            <w:right w:val="none" w:sz="0" w:space="0" w:color="auto"/>
                          </w:divBdr>
                          <w:divsChild>
                            <w:div w:id="1327170985">
                              <w:marLeft w:val="0"/>
                              <w:marRight w:val="0"/>
                              <w:marTop w:val="0"/>
                              <w:marBottom w:val="0"/>
                              <w:divBdr>
                                <w:top w:val="none" w:sz="0" w:space="0" w:color="auto"/>
                                <w:left w:val="none" w:sz="0" w:space="0" w:color="auto"/>
                                <w:bottom w:val="none" w:sz="0" w:space="0" w:color="auto"/>
                                <w:right w:val="none" w:sz="0" w:space="0" w:color="auto"/>
                              </w:divBdr>
                            </w:div>
                            <w:div w:id="773327044">
                              <w:marLeft w:val="1275"/>
                              <w:marRight w:val="0"/>
                              <w:marTop w:val="0"/>
                              <w:marBottom w:val="0"/>
                              <w:divBdr>
                                <w:top w:val="none" w:sz="0" w:space="0" w:color="auto"/>
                                <w:left w:val="none" w:sz="0" w:space="0" w:color="auto"/>
                                <w:bottom w:val="none" w:sz="0" w:space="0" w:color="auto"/>
                                <w:right w:val="none" w:sz="0" w:space="0" w:color="auto"/>
                              </w:divBdr>
                            </w:div>
                          </w:divsChild>
                        </w:div>
                        <w:div w:id="2139713733">
                          <w:marLeft w:val="0"/>
                          <w:marRight w:val="0"/>
                          <w:marTop w:val="0"/>
                          <w:marBottom w:val="225"/>
                          <w:divBdr>
                            <w:top w:val="none" w:sz="0" w:space="0" w:color="auto"/>
                            <w:left w:val="none" w:sz="0" w:space="0" w:color="auto"/>
                            <w:bottom w:val="none" w:sz="0" w:space="0" w:color="auto"/>
                            <w:right w:val="none" w:sz="0" w:space="0" w:color="auto"/>
                          </w:divBdr>
                          <w:divsChild>
                            <w:div w:id="649482993">
                              <w:marLeft w:val="0"/>
                              <w:marRight w:val="0"/>
                              <w:marTop w:val="0"/>
                              <w:marBottom w:val="0"/>
                              <w:divBdr>
                                <w:top w:val="none" w:sz="0" w:space="0" w:color="auto"/>
                                <w:left w:val="none" w:sz="0" w:space="0" w:color="auto"/>
                                <w:bottom w:val="none" w:sz="0" w:space="0" w:color="auto"/>
                                <w:right w:val="none" w:sz="0" w:space="0" w:color="auto"/>
                              </w:divBdr>
                            </w:div>
                            <w:div w:id="2085297441">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117152">
          <w:marLeft w:val="-225"/>
          <w:marRight w:val="-225"/>
          <w:marTop w:val="300"/>
          <w:marBottom w:val="0"/>
          <w:divBdr>
            <w:top w:val="none" w:sz="0" w:space="0" w:color="auto"/>
            <w:left w:val="none" w:sz="0" w:space="0" w:color="auto"/>
            <w:bottom w:val="none" w:sz="0" w:space="0" w:color="auto"/>
            <w:right w:val="none" w:sz="0" w:space="0" w:color="auto"/>
          </w:divBdr>
          <w:divsChild>
            <w:div w:id="1063482942">
              <w:marLeft w:val="0"/>
              <w:marRight w:val="0"/>
              <w:marTop w:val="0"/>
              <w:marBottom w:val="0"/>
              <w:divBdr>
                <w:top w:val="none" w:sz="0" w:space="0" w:color="auto"/>
                <w:left w:val="none" w:sz="0" w:space="0" w:color="auto"/>
                <w:bottom w:val="none" w:sz="0" w:space="0" w:color="auto"/>
                <w:right w:val="none" w:sz="0" w:space="0" w:color="auto"/>
              </w:divBdr>
              <w:divsChild>
                <w:div w:id="1971015333">
                  <w:marLeft w:val="0"/>
                  <w:marRight w:val="0"/>
                  <w:marTop w:val="0"/>
                  <w:marBottom w:val="0"/>
                  <w:divBdr>
                    <w:top w:val="none" w:sz="0" w:space="0" w:color="auto"/>
                    <w:left w:val="none" w:sz="0" w:space="0" w:color="auto"/>
                    <w:bottom w:val="none" w:sz="0" w:space="0" w:color="auto"/>
                    <w:right w:val="none" w:sz="0" w:space="0" w:color="auto"/>
                  </w:divBdr>
                  <w:divsChild>
                    <w:div w:id="1930192202">
                      <w:marLeft w:val="0"/>
                      <w:marRight w:val="0"/>
                      <w:marTop w:val="0"/>
                      <w:marBottom w:val="450"/>
                      <w:divBdr>
                        <w:top w:val="none" w:sz="0" w:space="0" w:color="auto"/>
                        <w:left w:val="none" w:sz="0" w:space="0" w:color="auto"/>
                        <w:bottom w:val="none" w:sz="0" w:space="0" w:color="auto"/>
                        <w:right w:val="none" w:sz="0" w:space="0" w:color="auto"/>
                      </w:divBdr>
                      <w:divsChild>
                        <w:div w:id="541985812">
                          <w:marLeft w:val="0"/>
                          <w:marRight w:val="0"/>
                          <w:marTop w:val="0"/>
                          <w:marBottom w:val="0"/>
                          <w:divBdr>
                            <w:top w:val="none" w:sz="0" w:space="0" w:color="auto"/>
                            <w:left w:val="none" w:sz="0" w:space="0" w:color="auto"/>
                            <w:bottom w:val="none" w:sz="0" w:space="0" w:color="auto"/>
                            <w:right w:val="none" w:sz="0" w:space="0" w:color="auto"/>
                          </w:divBdr>
                        </w:div>
                        <w:div w:id="1654218338">
                          <w:marLeft w:val="0"/>
                          <w:marRight w:val="0"/>
                          <w:marTop w:val="0"/>
                          <w:marBottom w:val="0"/>
                          <w:divBdr>
                            <w:top w:val="none" w:sz="0" w:space="0" w:color="auto"/>
                            <w:left w:val="none" w:sz="0" w:space="0" w:color="auto"/>
                            <w:bottom w:val="none" w:sz="0" w:space="0" w:color="auto"/>
                            <w:right w:val="none" w:sz="0" w:space="0" w:color="auto"/>
                          </w:divBdr>
                          <w:divsChild>
                            <w:div w:id="1621567627">
                              <w:marLeft w:val="0"/>
                              <w:marRight w:val="0"/>
                              <w:marTop w:val="0"/>
                              <w:marBottom w:val="0"/>
                              <w:divBdr>
                                <w:top w:val="none" w:sz="0" w:space="0" w:color="auto"/>
                                <w:left w:val="none" w:sz="0" w:space="0" w:color="auto"/>
                                <w:bottom w:val="none" w:sz="0" w:space="0" w:color="auto"/>
                                <w:right w:val="none" w:sz="0" w:space="0" w:color="auto"/>
                              </w:divBdr>
                              <w:divsChild>
                                <w:div w:id="11686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13325">
      <w:bodyDiv w:val="1"/>
      <w:marLeft w:val="0"/>
      <w:marRight w:val="0"/>
      <w:marTop w:val="0"/>
      <w:marBottom w:val="0"/>
      <w:divBdr>
        <w:top w:val="none" w:sz="0" w:space="0" w:color="auto"/>
        <w:left w:val="none" w:sz="0" w:space="0" w:color="auto"/>
        <w:bottom w:val="none" w:sz="0" w:space="0" w:color="auto"/>
        <w:right w:val="none" w:sz="0" w:space="0" w:color="auto"/>
      </w:divBdr>
    </w:div>
    <w:div w:id="774789871">
      <w:bodyDiv w:val="1"/>
      <w:marLeft w:val="0"/>
      <w:marRight w:val="0"/>
      <w:marTop w:val="0"/>
      <w:marBottom w:val="0"/>
      <w:divBdr>
        <w:top w:val="none" w:sz="0" w:space="0" w:color="auto"/>
        <w:left w:val="none" w:sz="0" w:space="0" w:color="auto"/>
        <w:bottom w:val="none" w:sz="0" w:space="0" w:color="auto"/>
        <w:right w:val="none" w:sz="0" w:space="0" w:color="auto"/>
      </w:divBdr>
    </w:div>
    <w:div w:id="811481479">
      <w:bodyDiv w:val="1"/>
      <w:marLeft w:val="0"/>
      <w:marRight w:val="0"/>
      <w:marTop w:val="0"/>
      <w:marBottom w:val="0"/>
      <w:divBdr>
        <w:top w:val="none" w:sz="0" w:space="0" w:color="auto"/>
        <w:left w:val="none" w:sz="0" w:space="0" w:color="auto"/>
        <w:bottom w:val="none" w:sz="0" w:space="0" w:color="auto"/>
        <w:right w:val="none" w:sz="0" w:space="0" w:color="auto"/>
      </w:divBdr>
    </w:div>
    <w:div w:id="1534152362">
      <w:bodyDiv w:val="1"/>
      <w:marLeft w:val="0"/>
      <w:marRight w:val="0"/>
      <w:marTop w:val="0"/>
      <w:marBottom w:val="0"/>
      <w:divBdr>
        <w:top w:val="none" w:sz="0" w:space="0" w:color="auto"/>
        <w:left w:val="none" w:sz="0" w:space="0" w:color="auto"/>
        <w:bottom w:val="none" w:sz="0" w:space="0" w:color="auto"/>
        <w:right w:val="none" w:sz="0" w:space="0" w:color="auto"/>
      </w:divBdr>
    </w:div>
    <w:div w:id="173627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baz.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576</Words>
  <Characters>3286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Кусаинова Айнур</dc:creator>
  <cp:keywords/>
  <dc:description/>
  <cp:lastModifiedBy>Мейрбек Баян</cp:lastModifiedBy>
  <cp:revision>4</cp:revision>
  <cp:lastPrinted>2023-12-05T07:14:00Z</cp:lastPrinted>
  <dcterms:created xsi:type="dcterms:W3CDTF">2023-12-07T05:49:00Z</dcterms:created>
  <dcterms:modified xsi:type="dcterms:W3CDTF">2024-02-16T05:30:00Z</dcterms:modified>
</cp:coreProperties>
</file>